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E485E" w14:textId="5A17674D" w:rsidR="00307AF8" w:rsidRDefault="00B923EC" w:rsidP="00B923EC">
      <w:pPr>
        <w:jc w:val="center"/>
        <w:rPr>
          <w:rFonts w:ascii="Calibri" w:hAnsi="Calibri"/>
          <w:b/>
          <w:sz w:val="22"/>
          <w:szCs w:val="22"/>
        </w:rPr>
      </w:pPr>
      <w:bookmarkStart w:id="0" w:name="_GoBack"/>
      <w:bookmarkEnd w:id="0"/>
      <w:r w:rsidRPr="006565EE">
        <w:rPr>
          <w:rFonts w:ascii="Calibri" w:hAnsi="Calibri"/>
          <w:b/>
          <w:sz w:val="22"/>
          <w:szCs w:val="22"/>
        </w:rPr>
        <w:t>ZMLUVA</w:t>
      </w:r>
      <w:r w:rsidR="00FB66C7">
        <w:rPr>
          <w:rFonts w:ascii="Calibri" w:hAnsi="Calibri"/>
          <w:b/>
          <w:sz w:val="22"/>
          <w:szCs w:val="22"/>
        </w:rPr>
        <w:t xml:space="preserve"> </w:t>
      </w:r>
      <w:r w:rsidRPr="006565EE">
        <w:rPr>
          <w:rFonts w:ascii="Calibri" w:hAnsi="Calibri"/>
          <w:b/>
          <w:sz w:val="22"/>
          <w:szCs w:val="22"/>
        </w:rPr>
        <w:t>O</w:t>
      </w:r>
      <w:r w:rsidR="00307AF8">
        <w:rPr>
          <w:rFonts w:ascii="Calibri" w:hAnsi="Calibri"/>
          <w:b/>
          <w:sz w:val="22"/>
          <w:szCs w:val="22"/>
        </w:rPr>
        <w:t> </w:t>
      </w:r>
      <w:r w:rsidRPr="006565EE">
        <w:rPr>
          <w:rFonts w:ascii="Calibri" w:hAnsi="Calibri"/>
          <w:b/>
          <w:sz w:val="22"/>
          <w:szCs w:val="22"/>
        </w:rPr>
        <w:t>SPOLUFINANCOVANÍ</w:t>
      </w:r>
    </w:p>
    <w:p w14:paraId="01634359" w14:textId="3C374A7C" w:rsidR="00B923EC" w:rsidRDefault="00B811B4" w:rsidP="005202F6">
      <w:pPr>
        <w:jc w:val="center"/>
        <w:rPr>
          <w:rFonts w:ascii="Calibri" w:hAnsi="Calibri"/>
          <w:sz w:val="22"/>
          <w:szCs w:val="22"/>
        </w:rPr>
      </w:pPr>
      <w:r>
        <w:rPr>
          <w:rFonts w:ascii="Calibri" w:hAnsi="Calibri"/>
          <w:b/>
          <w:sz w:val="22"/>
          <w:szCs w:val="22"/>
        </w:rPr>
        <w:t xml:space="preserve"> ZO ŠTÁTNEHO ROZPOČTU SLOVENSKEJ REPUBLIKY</w:t>
      </w:r>
      <w:r w:rsidR="00B923EC" w:rsidRPr="006565EE">
        <w:rPr>
          <w:rFonts w:ascii="Calibri" w:hAnsi="Calibri"/>
          <w:sz w:val="22"/>
          <w:szCs w:val="22"/>
        </w:rPr>
        <w:tab/>
      </w:r>
    </w:p>
    <w:p w14:paraId="7A146335" w14:textId="77777777" w:rsidR="007B6FA2" w:rsidRPr="006565EE" w:rsidRDefault="007B6FA2" w:rsidP="007B6FA2">
      <w:pPr>
        <w:jc w:val="center"/>
        <w:rPr>
          <w:rFonts w:ascii="Calibri" w:hAnsi="Calibri"/>
          <w:sz w:val="22"/>
          <w:szCs w:val="22"/>
        </w:rPr>
      </w:pPr>
    </w:p>
    <w:p w14:paraId="2B698D60" w14:textId="61DE89E1" w:rsidR="00B923EC" w:rsidRPr="006565EE" w:rsidRDefault="003534E8" w:rsidP="00FA320B">
      <w:pPr>
        <w:spacing w:before="120"/>
        <w:rPr>
          <w:rFonts w:ascii="Calibri" w:hAnsi="Calibri"/>
          <w:sz w:val="22"/>
          <w:szCs w:val="22"/>
        </w:rPr>
      </w:pPr>
      <w:bookmarkStart w:id="1" w:name="_Hlk158109376"/>
      <w:r w:rsidRPr="00356CCD">
        <w:rPr>
          <w:rStyle w:val="ui-provider"/>
          <w:rFonts w:asciiTheme="minorHAnsi" w:hAnsiTheme="minorHAnsi" w:cstheme="minorHAnsi"/>
          <w:b/>
          <w:bCs/>
          <w:sz w:val="22"/>
          <w:szCs w:val="22"/>
        </w:rPr>
        <w:t>ČÍSLO ZMLUVY</w:t>
      </w:r>
      <w:r>
        <w:rPr>
          <w:rStyle w:val="ui-provider"/>
          <w:rFonts w:asciiTheme="minorHAnsi" w:hAnsiTheme="minorHAnsi" w:cstheme="minorHAnsi"/>
          <w:b/>
          <w:bCs/>
          <w:sz w:val="22"/>
          <w:szCs w:val="22"/>
        </w:rPr>
        <w:t>..........</w:t>
      </w:r>
      <w:r w:rsidRPr="00356CCD">
        <w:rPr>
          <w:rFonts w:asciiTheme="minorHAnsi" w:hAnsiTheme="minorHAnsi" w:cstheme="minorHAnsi"/>
          <w:b/>
          <w:bCs/>
          <w:sz w:val="22"/>
          <w:szCs w:val="22"/>
        </w:rPr>
        <w:br/>
      </w:r>
      <w:bookmarkEnd w:id="1"/>
    </w:p>
    <w:p w14:paraId="0B6174E5" w14:textId="77777777" w:rsidR="00B923EC" w:rsidRPr="006565EE" w:rsidRDefault="00B923EC" w:rsidP="00B923EC">
      <w:pPr>
        <w:jc w:val="both"/>
        <w:rPr>
          <w:rFonts w:ascii="Calibri" w:hAnsi="Calibri"/>
          <w:sz w:val="22"/>
          <w:szCs w:val="22"/>
        </w:rPr>
      </w:pPr>
      <w:r w:rsidRPr="006565EE">
        <w:rPr>
          <w:rFonts w:ascii="Calibri" w:hAnsi="Calibri"/>
          <w:sz w:val="22"/>
          <w:szCs w:val="22"/>
        </w:rPr>
        <w:t>TÁTO ZMLUVA je uzavretá medzi:</w:t>
      </w:r>
    </w:p>
    <w:p w14:paraId="34CE2093" w14:textId="77777777" w:rsidR="00B923EC" w:rsidRPr="006565EE" w:rsidRDefault="00B923EC" w:rsidP="00B923EC">
      <w:pPr>
        <w:pStyle w:val="Nadpis3"/>
        <w:numPr>
          <w:ilvl w:val="0"/>
          <w:numId w:val="1"/>
        </w:numPr>
        <w:jc w:val="both"/>
        <w:rPr>
          <w:rFonts w:ascii="Calibri" w:hAnsi="Calibri" w:cs="Times New Roman"/>
          <w:sz w:val="22"/>
          <w:szCs w:val="22"/>
        </w:rPr>
      </w:pPr>
      <w:r w:rsidRPr="006565EE">
        <w:rPr>
          <w:rFonts w:ascii="Calibri" w:hAnsi="Calibri" w:cs="Times New Roman"/>
          <w:sz w:val="22"/>
          <w:szCs w:val="22"/>
        </w:rPr>
        <w:t>ZMLUVNÉ STRANY</w:t>
      </w:r>
    </w:p>
    <w:p w14:paraId="62C487C2" w14:textId="77777777" w:rsidR="00B923EC" w:rsidRPr="006565EE" w:rsidRDefault="00B923EC" w:rsidP="00CB3E5B">
      <w:pPr>
        <w:numPr>
          <w:ilvl w:val="1"/>
          <w:numId w:val="1"/>
        </w:numPr>
        <w:spacing w:before="120" w:after="120" w:line="360" w:lineRule="auto"/>
        <w:jc w:val="both"/>
        <w:rPr>
          <w:rFonts w:ascii="Calibri" w:hAnsi="Calibri"/>
          <w:sz w:val="22"/>
          <w:szCs w:val="22"/>
        </w:rPr>
      </w:pPr>
      <w:r w:rsidRPr="006565EE">
        <w:rPr>
          <w:rFonts w:ascii="Calibri" w:hAnsi="Calibri"/>
          <w:b/>
          <w:sz w:val="22"/>
          <w:szCs w:val="22"/>
        </w:rPr>
        <w:t>Poskytovateľ</w:t>
      </w:r>
    </w:p>
    <w:p w14:paraId="28990DF2" w14:textId="77777777" w:rsidR="00B923EC" w:rsidRPr="006565EE" w:rsidRDefault="00B923EC" w:rsidP="00B923EC">
      <w:pPr>
        <w:tabs>
          <w:tab w:val="left" w:pos="2340"/>
        </w:tabs>
        <w:spacing w:before="120"/>
        <w:ind w:left="2340" w:hanging="1620"/>
        <w:jc w:val="both"/>
        <w:rPr>
          <w:rFonts w:ascii="Calibri" w:hAnsi="Calibri"/>
          <w:sz w:val="22"/>
          <w:szCs w:val="22"/>
        </w:rPr>
      </w:pPr>
      <w:r w:rsidRPr="006565EE">
        <w:rPr>
          <w:rFonts w:ascii="Calibri" w:hAnsi="Calibri"/>
          <w:sz w:val="22"/>
          <w:szCs w:val="22"/>
        </w:rPr>
        <w:t>názov:</w:t>
      </w:r>
      <w:r w:rsidRPr="006565EE">
        <w:rPr>
          <w:rFonts w:ascii="Calibri" w:hAnsi="Calibri"/>
          <w:sz w:val="22"/>
          <w:szCs w:val="22"/>
        </w:rPr>
        <w:tab/>
      </w:r>
      <w:r w:rsidRPr="006565EE">
        <w:rPr>
          <w:rFonts w:ascii="Calibri" w:hAnsi="Calibri"/>
          <w:b/>
          <w:sz w:val="22"/>
          <w:szCs w:val="22"/>
        </w:rPr>
        <w:t xml:space="preserve">Ministerstvo </w:t>
      </w:r>
      <w:r w:rsidR="008F2B59">
        <w:rPr>
          <w:rFonts w:ascii="Calibri" w:hAnsi="Calibri"/>
          <w:b/>
          <w:sz w:val="22"/>
          <w:szCs w:val="22"/>
        </w:rPr>
        <w:t>i</w:t>
      </w:r>
      <w:r w:rsidR="00725628">
        <w:rPr>
          <w:rFonts w:ascii="Calibri" w:hAnsi="Calibri"/>
          <w:b/>
          <w:sz w:val="22"/>
          <w:szCs w:val="22"/>
        </w:rPr>
        <w:t>n</w:t>
      </w:r>
      <w:r w:rsidR="008F2B59">
        <w:rPr>
          <w:rFonts w:ascii="Calibri" w:hAnsi="Calibri"/>
          <w:b/>
          <w:sz w:val="22"/>
          <w:szCs w:val="22"/>
        </w:rPr>
        <w:t>vestícií, regionálneho rozvoja a informatizácie</w:t>
      </w:r>
      <w:r w:rsidRPr="006565EE">
        <w:rPr>
          <w:rFonts w:ascii="Calibri" w:hAnsi="Calibri"/>
          <w:b/>
          <w:sz w:val="22"/>
          <w:szCs w:val="22"/>
        </w:rPr>
        <w:t xml:space="preserve"> SR</w:t>
      </w:r>
    </w:p>
    <w:p w14:paraId="12B8C90B" w14:textId="6D97F992" w:rsidR="00B923EC" w:rsidRPr="006565EE" w:rsidRDefault="00B923EC" w:rsidP="00B923EC">
      <w:pPr>
        <w:tabs>
          <w:tab w:val="left" w:pos="2340"/>
        </w:tabs>
        <w:spacing w:before="120"/>
        <w:ind w:left="708"/>
        <w:jc w:val="both"/>
        <w:rPr>
          <w:rFonts w:ascii="Calibri" w:hAnsi="Calibri"/>
          <w:sz w:val="22"/>
          <w:szCs w:val="22"/>
        </w:rPr>
      </w:pPr>
      <w:r w:rsidRPr="006565EE">
        <w:rPr>
          <w:rFonts w:ascii="Calibri" w:hAnsi="Calibri"/>
          <w:sz w:val="22"/>
          <w:szCs w:val="22"/>
        </w:rPr>
        <w:t>sídlo:</w:t>
      </w:r>
      <w:r w:rsidRPr="006565EE">
        <w:rPr>
          <w:rFonts w:ascii="Calibri" w:hAnsi="Calibri"/>
          <w:sz w:val="22"/>
          <w:szCs w:val="22"/>
        </w:rPr>
        <w:tab/>
      </w:r>
      <w:r w:rsidR="00762C39" w:rsidRPr="00DF4F54">
        <w:rPr>
          <w:rFonts w:ascii="Calibri" w:hAnsi="Calibri"/>
          <w:b/>
          <w:sz w:val="22"/>
          <w:szCs w:val="22"/>
        </w:rPr>
        <w:t>Pribinova 25</w:t>
      </w:r>
      <w:r w:rsidRPr="00DF4F54">
        <w:rPr>
          <w:rFonts w:ascii="Calibri" w:hAnsi="Calibri"/>
          <w:b/>
          <w:sz w:val="22"/>
          <w:szCs w:val="22"/>
        </w:rPr>
        <w:t>,</w:t>
      </w:r>
      <w:r w:rsidRPr="006565EE">
        <w:rPr>
          <w:rFonts w:ascii="Calibri" w:hAnsi="Calibri"/>
          <w:b/>
          <w:sz w:val="22"/>
          <w:szCs w:val="22"/>
        </w:rPr>
        <w:t xml:space="preserve"> </w:t>
      </w:r>
      <w:r w:rsidR="008F2B59" w:rsidRPr="006565EE">
        <w:rPr>
          <w:rFonts w:ascii="Calibri" w:hAnsi="Calibri"/>
          <w:b/>
          <w:sz w:val="22"/>
          <w:szCs w:val="22"/>
        </w:rPr>
        <w:t>81</w:t>
      </w:r>
      <w:r w:rsidR="008F2B59">
        <w:rPr>
          <w:rFonts w:ascii="Calibri" w:hAnsi="Calibri"/>
          <w:b/>
          <w:sz w:val="22"/>
          <w:szCs w:val="22"/>
        </w:rPr>
        <w:t>1</w:t>
      </w:r>
      <w:r w:rsidR="008F2B59" w:rsidRPr="006565EE">
        <w:rPr>
          <w:rFonts w:ascii="Calibri" w:hAnsi="Calibri"/>
          <w:b/>
          <w:sz w:val="22"/>
          <w:szCs w:val="22"/>
        </w:rPr>
        <w:t xml:space="preserve"> </w:t>
      </w:r>
      <w:r w:rsidR="00762C39">
        <w:rPr>
          <w:rFonts w:ascii="Calibri" w:hAnsi="Calibri"/>
          <w:b/>
          <w:sz w:val="22"/>
          <w:szCs w:val="22"/>
        </w:rPr>
        <w:t>09</w:t>
      </w:r>
      <w:r w:rsidR="00FB66C7">
        <w:rPr>
          <w:rFonts w:ascii="Calibri" w:hAnsi="Calibri"/>
          <w:b/>
          <w:sz w:val="22"/>
          <w:szCs w:val="22"/>
        </w:rPr>
        <w:t xml:space="preserve"> </w:t>
      </w:r>
      <w:r w:rsidRPr="006565EE">
        <w:rPr>
          <w:rFonts w:ascii="Calibri" w:hAnsi="Calibri"/>
          <w:b/>
          <w:sz w:val="22"/>
          <w:szCs w:val="22"/>
        </w:rPr>
        <w:t>Bratislava, Slovenská republika</w:t>
      </w:r>
      <w:r w:rsidRPr="006565EE">
        <w:rPr>
          <w:rFonts w:ascii="Calibri" w:hAnsi="Calibri"/>
          <w:sz w:val="22"/>
          <w:szCs w:val="22"/>
        </w:rPr>
        <w:tab/>
      </w:r>
    </w:p>
    <w:p w14:paraId="56057373" w14:textId="77777777" w:rsidR="00B923EC" w:rsidRPr="006565EE" w:rsidRDefault="00B923EC" w:rsidP="00B923EC">
      <w:pPr>
        <w:tabs>
          <w:tab w:val="left" w:pos="2340"/>
        </w:tabs>
        <w:spacing w:before="120"/>
        <w:ind w:left="709"/>
        <w:jc w:val="both"/>
        <w:rPr>
          <w:rFonts w:ascii="Calibri" w:hAnsi="Calibri"/>
          <w:sz w:val="22"/>
          <w:szCs w:val="22"/>
        </w:rPr>
      </w:pPr>
      <w:r w:rsidRPr="006565EE">
        <w:rPr>
          <w:rFonts w:ascii="Calibri" w:hAnsi="Calibri"/>
          <w:sz w:val="22"/>
          <w:szCs w:val="22"/>
        </w:rPr>
        <w:t>IČO:</w:t>
      </w:r>
      <w:r w:rsidRPr="006565EE">
        <w:rPr>
          <w:rFonts w:ascii="Calibri" w:hAnsi="Calibri"/>
          <w:sz w:val="22"/>
          <w:szCs w:val="22"/>
        </w:rPr>
        <w:tab/>
      </w:r>
      <w:r w:rsidR="008F2B59">
        <w:rPr>
          <w:rFonts w:ascii="Calibri" w:hAnsi="Calibri" w:cs="Arial"/>
          <w:b/>
          <w:sz w:val="22"/>
          <w:szCs w:val="22"/>
        </w:rPr>
        <w:t>50349287</w:t>
      </w:r>
    </w:p>
    <w:p w14:paraId="2A2AF56B" w14:textId="77777777" w:rsidR="00B923EC" w:rsidRPr="006565EE" w:rsidRDefault="00B923EC" w:rsidP="00B923EC">
      <w:pPr>
        <w:tabs>
          <w:tab w:val="left" w:pos="2340"/>
        </w:tabs>
        <w:spacing w:before="120"/>
        <w:ind w:left="708"/>
        <w:jc w:val="both"/>
        <w:rPr>
          <w:rFonts w:ascii="Calibri" w:hAnsi="Calibri"/>
          <w:sz w:val="22"/>
          <w:szCs w:val="22"/>
        </w:rPr>
      </w:pPr>
      <w:r w:rsidRPr="006565EE">
        <w:rPr>
          <w:rFonts w:ascii="Calibri" w:hAnsi="Calibri"/>
          <w:sz w:val="22"/>
          <w:szCs w:val="22"/>
        </w:rPr>
        <w:t>DIČ:</w:t>
      </w:r>
      <w:r w:rsidR="00725628">
        <w:rPr>
          <w:rFonts w:ascii="Calibri" w:hAnsi="Calibri"/>
          <w:sz w:val="22"/>
          <w:szCs w:val="22"/>
        </w:rPr>
        <w:tab/>
      </w:r>
      <w:r w:rsidR="00725628" w:rsidRPr="00AF7D50">
        <w:rPr>
          <w:rFonts w:ascii="Calibri" w:hAnsi="Calibri" w:cs="Arial"/>
          <w:b/>
          <w:sz w:val="22"/>
          <w:szCs w:val="22"/>
        </w:rPr>
        <w:t xml:space="preserve">2120287004 </w:t>
      </w:r>
      <w:r w:rsidRPr="00AF7D50">
        <w:rPr>
          <w:rFonts w:ascii="Calibri" w:hAnsi="Calibri" w:cs="Arial"/>
          <w:b/>
          <w:sz w:val="22"/>
          <w:szCs w:val="22"/>
        </w:rPr>
        <w:tab/>
      </w:r>
    </w:p>
    <w:p w14:paraId="4D15E043" w14:textId="0355FC61" w:rsidR="00B923EC" w:rsidRDefault="00B923EC" w:rsidP="00B923EC">
      <w:pPr>
        <w:tabs>
          <w:tab w:val="left" w:pos="2340"/>
        </w:tabs>
        <w:spacing w:before="120"/>
        <w:ind w:left="2340" w:hanging="1620"/>
        <w:rPr>
          <w:rFonts w:ascii="Calibri" w:hAnsi="Calibri"/>
          <w:b/>
          <w:sz w:val="22"/>
          <w:szCs w:val="22"/>
        </w:rPr>
      </w:pPr>
      <w:r w:rsidRPr="006565EE">
        <w:rPr>
          <w:rFonts w:ascii="Calibri" w:hAnsi="Calibri"/>
          <w:sz w:val="22"/>
          <w:szCs w:val="22"/>
        </w:rPr>
        <w:t>konajúci:</w:t>
      </w:r>
      <w:r w:rsidRPr="006565EE">
        <w:rPr>
          <w:rFonts w:ascii="Calibri" w:hAnsi="Calibri"/>
          <w:sz w:val="22"/>
          <w:szCs w:val="22"/>
        </w:rPr>
        <w:tab/>
      </w:r>
      <w:r w:rsidR="00EA1FE6">
        <w:rPr>
          <w:rFonts w:ascii="Calibri" w:hAnsi="Calibri"/>
          <w:b/>
          <w:bCs/>
          <w:sz w:val="22"/>
          <w:szCs w:val="22"/>
        </w:rPr>
        <w:t>........................</w:t>
      </w:r>
      <w:r w:rsidRPr="006565EE">
        <w:rPr>
          <w:rFonts w:ascii="Calibri" w:hAnsi="Calibri"/>
          <w:b/>
          <w:bCs/>
          <w:sz w:val="22"/>
          <w:szCs w:val="22"/>
        </w:rPr>
        <w:t xml:space="preserve">, minister </w:t>
      </w:r>
      <w:r w:rsidR="008F2B59">
        <w:rPr>
          <w:rFonts w:ascii="Calibri" w:hAnsi="Calibri"/>
          <w:b/>
          <w:sz w:val="22"/>
          <w:szCs w:val="22"/>
        </w:rPr>
        <w:t>investícií, regionálneho rozvoja a</w:t>
      </w:r>
      <w:r w:rsidR="002801E2">
        <w:rPr>
          <w:rFonts w:ascii="Calibri" w:hAnsi="Calibri"/>
          <w:sz w:val="22"/>
          <w:szCs w:val="22"/>
        </w:rPr>
        <w:t> </w:t>
      </w:r>
      <w:r w:rsidR="008F2B59">
        <w:rPr>
          <w:rFonts w:ascii="Calibri" w:hAnsi="Calibri"/>
          <w:b/>
          <w:sz w:val="22"/>
          <w:szCs w:val="22"/>
        </w:rPr>
        <w:t>informatizácie</w:t>
      </w:r>
      <w:r w:rsidRPr="006565EE">
        <w:rPr>
          <w:rFonts w:ascii="Calibri" w:hAnsi="Calibri"/>
          <w:b/>
          <w:sz w:val="22"/>
          <w:szCs w:val="22"/>
        </w:rPr>
        <w:t xml:space="preserve"> SR</w:t>
      </w:r>
    </w:p>
    <w:p w14:paraId="5638CBAB" w14:textId="77207810" w:rsidR="00071719" w:rsidRDefault="00B923EC" w:rsidP="005202F6">
      <w:pPr>
        <w:tabs>
          <w:tab w:val="left" w:pos="2340"/>
        </w:tabs>
        <w:spacing w:before="120"/>
        <w:ind w:left="2340" w:hanging="1620"/>
        <w:rPr>
          <w:rFonts w:ascii="Calibri" w:hAnsi="Calibri"/>
          <w:sz w:val="22"/>
          <w:szCs w:val="22"/>
        </w:rPr>
      </w:pPr>
      <w:r w:rsidRPr="006565EE">
        <w:rPr>
          <w:rFonts w:ascii="Calibri" w:hAnsi="Calibri"/>
          <w:sz w:val="22"/>
          <w:szCs w:val="22"/>
        </w:rPr>
        <w:t xml:space="preserve">(ďalej len „Poskytovateľ“) </w:t>
      </w:r>
    </w:p>
    <w:p w14:paraId="2744ADCE" w14:textId="05934C30" w:rsidR="00B923EC" w:rsidRPr="006565EE" w:rsidRDefault="00B923EC" w:rsidP="00B923EC">
      <w:pPr>
        <w:numPr>
          <w:ilvl w:val="1"/>
          <w:numId w:val="1"/>
        </w:numPr>
        <w:tabs>
          <w:tab w:val="clear" w:pos="360"/>
          <w:tab w:val="num" w:pos="540"/>
        </w:tabs>
        <w:spacing w:before="360" w:line="360" w:lineRule="auto"/>
        <w:ind w:left="539" w:hanging="539"/>
        <w:jc w:val="both"/>
        <w:rPr>
          <w:rFonts w:ascii="Calibri" w:hAnsi="Calibri"/>
          <w:sz w:val="22"/>
          <w:szCs w:val="22"/>
        </w:rPr>
      </w:pPr>
      <w:r w:rsidRPr="006565EE">
        <w:rPr>
          <w:rFonts w:ascii="Calibri" w:hAnsi="Calibri"/>
          <w:b/>
          <w:sz w:val="22"/>
          <w:szCs w:val="22"/>
        </w:rPr>
        <w:t>Prijímateľ</w:t>
      </w:r>
      <w:r w:rsidR="00071719">
        <w:rPr>
          <w:rFonts w:ascii="Calibri" w:hAnsi="Calibri"/>
          <w:b/>
          <w:sz w:val="22"/>
          <w:szCs w:val="22"/>
        </w:rPr>
        <w:t xml:space="preserve"> </w:t>
      </w:r>
    </w:p>
    <w:p w14:paraId="10CC74D5" w14:textId="77777777" w:rsidR="00B923EC" w:rsidRPr="006565EE" w:rsidRDefault="00B923EC" w:rsidP="00B923EC">
      <w:pPr>
        <w:tabs>
          <w:tab w:val="left" w:pos="2410"/>
          <w:tab w:val="left" w:pos="3600"/>
        </w:tabs>
        <w:spacing w:before="120"/>
        <w:ind w:left="709"/>
        <w:jc w:val="both"/>
        <w:rPr>
          <w:rFonts w:ascii="Calibri" w:hAnsi="Calibri"/>
          <w:b/>
          <w:sz w:val="22"/>
          <w:szCs w:val="22"/>
        </w:rPr>
      </w:pPr>
      <w:r w:rsidRPr="006565EE">
        <w:rPr>
          <w:rFonts w:ascii="Calibri" w:hAnsi="Calibri"/>
          <w:sz w:val="22"/>
          <w:szCs w:val="22"/>
        </w:rPr>
        <w:t>názov:</w:t>
      </w:r>
      <w:r w:rsidRPr="006565EE">
        <w:rPr>
          <w:rFonts w:ascii="Calibri" w:hAnsi="Calibri"/>
          <w:sz w:val="22"/>
          <w:szCs w:val="22"/>
        </w:rPr>
        <w:tab/>
      </w:r>
    </w:p>
    <w:p w14:paraId="0EAABD50" w14:textId="77777777" w:rsidR="00B923EC" w:rsidRPr="006565EE" w:rsidRDefault="00B923EC" w:rsidP="00B923EC">
      <w:pPr>
        <w:tabs>
          <w:tab w:val="left" w:pos="2410"/>
          <w:tab w:val="left" w:pos="3600"/>
        </w:tabs>
        <w:spacing w:before="120"/>
        <w:ind w:left="709"/>
        <w:jc w:val="both"/>
        <w:rPr>
          <w:rFonts w:ascii="Calibri" w:hAnsi="Calibri"/>
          <w:b/>
          <w:sz w:val="22"/>
          <w:szCs w:val="22"/>
        </w:rPr>
      </w:pPr>
      <w:r w:rsidRPr="006565EE">
        <w:rPr>
          <w:rFonts w:ascii="Calibri" w:hAnsi="Calibri"/>
          <w:sz w:val="22"/>
          <w:szCs w:val="22"/>
        </w:rPr>
        <w:t>sídlo:</w:t>
      </w:r>
      <w:r w:rsidRPr="006565EE">
        <w:rPr>
          <w:rFonts w:ascii="Calibri" w:hAnsi="Calibri"/>
          <w:sz w:val="22"/>
          <w:szCs w:val="22"/>
        </w:rPr>
        <w:tab/>
      </w:r>
    </w:p>
    <w:p w14:paraId="472D66CD" w14:textId="77777777" w:rsidR="00B923EC" w:rsidRPr="006565EE" w:rsidRDefault="00B923EC" w:rsidP="00B923EC">
      <w:pPr>
        <w:tabs>
          <w:tab w:val="left" w:pos="2410"/>
          <w:tab w:val="left" w:pos="3600"/>
        </w:tabs>
        <w:spacing w:before="120"/>
        <w:ind w:left="2410" w:hanging="1702"/>
        <w:jc w:val="both"/>
        <w:rPr>
          <w:rFonts w:ascii="Calibri" w:hAnsi="Calibri"/>
          <w:b/>
          <w:sz w:val="22"/>
          <w:szCs w:val="22"/>
        </w:rPr>
      </w:pPr>
      <w:r w:rsidRPr="006565EE">
        <w:rPr>
          <w:rFonts w:ascii="Calibri" w:hAnsi="Calibri"/>
          <w:sz w:val="22"/>
          <w:szCs w:val="22"/>
        </w:rPr>
        <w:t>zapísaný v:</w:t>
      </w:r>
      <w:r w:rsidRPr="006565EE">
        <w:rPr>
          <w:rFonts w:ascii="Calibri" w:hAnsi="Calibri"/>
          <w:sz w:val="22"/>
          <w:szCs w:val="22"/>
        </w:rPr>
        <w:tab/>
      </w:r>
    </w:p>
    <w:p w14:paraId="33CD9DEA" w14:textId="77777777" w:rsidR="00B923EC" w:rsidRPr="006565EE" w:rsidRDefault="00B923EC" w:rsidP="00B923EC">
      <w:pPr>
        <w:tabs>
          <w:tab w:val="left" w:pos="2410"/>
          <w:tab w:val="left" w:pos="3600"/>
        </w:tabs>
        <w:spacing w:before="120"/>
        <w:ind w:left="708"/>
        <w:jc w:val="both"/>
        <w:rPr>
          <w:rFonts w:ascii="Calibri" w:hAnsi="Calibri"/>
          <w:b/>
          <w:sz w:val="22"/>
          <w:szCs w:val="22"/>
        </w:rPr>
      </w:pPr>
      <w:r w:rsidRPr="006565EE">
        <w:rPr>
          <w:rFonts w:ascii="Calibri" w:hAnsi="Calibri"/>
          <w:sz w:val="22"/>
          <w:szCs w:val="22"/>
        </w:rPr>
        <w:t>konajúci:</w:t>
      </w:r>
      <w:r w:rsidRPr="006565EE">
        <w:rPr>
          <w:rFonts w:ascii="Calibri" w:hAnsi="Calibri"/>
          <w:sz w:val="22"/>
          <w:szCs w:val="22"/>
        </w:rPr>
        <w:tab/>
      </w:r>
    </w:p>
    <w:p w14:paraId="722FF2DF" w14:textId="77777777" w:rsidR="00B923EC" w:rsidRPr="006565EE" w:rsidRDefault="00B923EC" w:rsidP="00B923EC">
      <w:pPr>
        <w:tabs>
          <w:tab w:val="left" w:pos="2410"/>
          <w:tab w:val="left" w:pos="3600"/>
        </w:tabs>
        <w:spacing w:before="120"/>
        <w:ind w:left="708"/>
        <w:jc w:val="both"/>
        <w:rPr>
          <w:rFonts w:ascii="Calibri" w:hAnsi="Calibri"/>
          <w:b/>
          <w:sz w:val="22"/>
          <w:szCs w:val="22"/>
        </w:rPr>
      </w:pPr>
      <w:r w:rsidRPr="006565EE">
        <w:rPr>
          <w:rFonts w:ascii="Calibri" w:hAnsi="Calibri"/>
          <w:sz w:val="22"/>
          <w:szCs w:val="22"/>
        </w:rPr>
        <w:t>IČO:</w:t>
      </w:r>
      <w:r w:rsidRPr="006565EE">
        <w:rPr>
          <w:rFonts w:ascii="Calibri" w:hAnsi="Calibri"/>
          <w:sz w:val="22"/>
          <w:szCs w:val="22"/>
        </w:rPr>
        <w:tab/>
      </w:r>
    </w:p>
    <w:p w14:paraId="34853F30" w14:textId="77777777" w:rsidR="00B923EC" w:rsidRPr="006565EE" w:rsidRDefault="00B923EC" w:rsidP="00B923EC">
      <w:pPr>
        <w:tabs>
          <w:tab w:val="left" w:pos="2410"/>
          <w:tab w:val="left" w:pos="3600"/>
        </w:tabs>
        <w:spacing w:before="120"/>
        <w:ind w:left="708"/>
        <w:jc w:val="both"/>
        <w:rPr>
          <w:rFonts w:ascii="Calibri" w:hAnsi="Calibri"/>
          <w:b/>
          <w:sz w:val="22"/>
          <w:szCs w:val="22"/>
        </w:rPr>
      </w:pPr>
      <w:r w:rsidRPr="006565EE">
        <w:rPr>
          <w:rFonts w:ascii="Calibri" w:hAnsi="Calibri"/>
          <w:sz w:val="22"/>
          <w:szCs w:val="22"/>
        </w:rPr>
        <w:t>DIČ:</w:t>
      </w:r>
      <w:r w:rsidRPr="006565EE">
        <w:rPr>
          <w:rFonts w:ascii="Calibri" w:hAnsi="Calibri"/>
          <w:sz w:val="22"/>
          <w:szCs w:val="22"/>
        </w:rPr>
        <w:tab/>
      </w:r>
    </w:p>
    <w:p w14:paraId="049C5414" w14:textId="517F151D" w:rsidR="00B923EC" w:rsidRPr="006565EE" w:rsidRDefault="00C740AB" w:rsidP="003A41AF">
      <w:pPr>
        <w:tabs>
          <w:tab w:val="left" w:pos="2410"/>
          <w:tab w:val="left" w:pos="3600"/>
        </w:tabs>
        <w:spacing w:before="120"/>
        <w:ind w:left="708"/>
        <w:jc w:val="both"/>
        <w:rPr>
          <w:rFonts w:ascii="Calibri" w:hAnsi="Calibri"/>
          <w:b/>
          <w:sz w:val="22"/>
          <w:szCs w:val="22"/>
        </w:rPr>
      </w:pPr>
      <w:r>
        <w:rPr>
          <w:rFonts w:ascii="Calibri" w:hAnsi="Calibri"/>
          <w:sz w:val="22"/>
          <w:szCs w:val="22"/>
        </w:rPr>
        <w:t>b</w:t>
      </w:r>
      <w:r w:rsidR="00B923EC" w:rsidRPr="006565EE">
        <w:rPr>
          <w:rFonts w:ascii="Calibri" w:hAnsi="Calibri"/>
          <w:sz w:val="22"/>
          <w:szCs w:val="22"/>
        </w:rPr>
        <w:t>anka:</w:t>
      </w:r>
      <w:r w:rsidR="00B923EC" w:rsidRPr="006565EE">
        <w:rPr>
          <w:rFonts w:ascii="Calibri" w:hAnsi="Calibri"/>
          <w:sz w:val="22"/>
          <w:szCs w:val="22"/>
        </w:rPr>
        <w:tab/>
      </w:r>
      <w:r w:rsidR="00B923EC" w:rsidRPr="006565EE">
        <w:rPr>
          <w:rFonts w:ascii="Calibri" w:hAnsi="Calibri"/>
          <w:sz w:val="22"/>
          <w:szCs w:val="22"/>
        </w:rPr>
        <w:tab/>
      </w:r>
      <w:r w:rsidR="00B923EC" w:rsidRPr="006565EE">
        <w:rPr>
          <w:rFonts w:ascii="Calibri" w:hAnsi="Calibri"/>
          <w:sz w:val="22"/>
          <w:szCs w:val="22"/>
        </w:rPr>
        <w:tab/>
      </w:r>
    </w:p>
    <w:p w14:paraId="7C522BF3" w14:textId="77777777" w:rsidR="00C740AB" w:rsidRDefault="00B923EC" w:rsidP="009F7BB7">
      <w:pPr>
        <w:tabs>
          <w:tab w:val="left" w:pos="2410"/>
          <w:tab w:val="left" w:pos="3600"/>
        </w:tabs>
        <w:spacing w:before="120"/>
        <w:ind w:left="720" w:hanging="720"/>
        <w:jc w:val="both"/>
        <w:rPr>
          <w:rFonts w:ascii="Calibri" w:hAnsi="Calibri"/>
          <w:sz w:val="22"/>
          <w:szCs w:val="22"/>
        </w:rPr>
      </w:pPr>
      <w:r w:rsidRPr="006565EE">
        <w:rPr>
          <w:rFonts w:ascii="Calibri" w:hAnsi="Calibri"/>
          <w:sz w:val="22"/>
          <w:szCs w:val="22"/>
        </w:rPr>
        <w:tab/>
        <w:t>IBAN:</w:t>
      </w:r>
    </w:p>
    <w:p w14:paraId="776CFB51" w14:textId="77777777" w:rsidR="00B923EC" w:rsidRPr="009F7BB7" w:rsidRDefault="00C740AB" w:rsidP="009F7BB7">
      <w:pPr>
        <w:tabs>
          <w:tab w:val="left" w:pos="2410"/>
          <w:tab w:val="left" w:pos="3600"/>
        </w:tabs>
        <w:spacing w:before="120"/>
        <w:ind w:left="720" w:hanging="720"/>
        <w:jc w:val="both"/>
        <w:rPr>
          <w:rFonts w:ascii="Calibri" w:hAnsi="Calibri"/>
          <w:sz w:val="22"/>
          <w:szCs w:val="22"/>
        </w:rPr>
      </w:pPr>
      <w:r>
        <w:rPr>
          <w:rFonts w:ascii="Calibri" w:hAnsi="Calibri"/>
          <w:sz w:val="22"/>
          <w:szCs w:val="22"/>
        </w:rPr>
        <w:tab/>
        <w:t>poštová adresa</w:t>
      </w:r>
      <w:r>
        <w:rPr>
          <w:rStyle w:val="Odkaznapoznmkupodiarou"/>
          <w:rFonts w:ascii="Calibri" w:hAnsi="Calibri"/>
          <w:sz w:val="22"/>
          <w:szCs w:val="22"/>
        </w:rPr>
        <w:footnoteReference w:id="1"/>
      </w:r>
      <w:r>
        <w:rPr>
          <w:rFonts w:ascii="Calibri" w:hAnsi="Calibri"/>
          <w:sz w:val="22"/>
          <w:szCs w:val="22"/>
        </w:rPr>
        <w:t xml:space="preserve">: </w:t>
      </w:r>
      <w:r w:rsidRPr="006565EE">
        <w:rPr>
          <w:rFonts w:ascii="Calibri" w:hAnsi="Calibri"/>
          <w:sz w:val="22"/>
          <w:szCs w:val="22"/>
        </w:rPr>
        <w:tab/>
      </w:r>
      <w:r w:rsidR="00B923EC" w:rsidRPr="006565EE">
        <w:rPr>
          <w:rFonts w:ascii="Calibri" w:hAnsi="Calibri"/>
          <w:sz w:val="22"/>
          <w:szCs w:val="22"/>
        </w:rPr>
        <w:tab/>
      </w:r>
      <w:r w:rsidR="00B923EC" w:rsidRPr="006565EE">
        <w:rPr>
          <w:rFonts w:ascii="Calibri" w:hAnsi="Calibri"/>
          <w:sz w:val="22"/>
          <w:szCs w:val="22"/>
        </w:rPr>
        <w:tab/>
      </w:r>
    </w:p>
    <w:p w14:paraId="1E300864" w14:textId="42D5598F" w:rsidR="0071533D" w:rsidRDefault="0071533D" w:rsidP="005202F6">
      <w:pPr>
        <w:tabs>
          <w:tab w:val="left" w:pos="2410"/>
          <w:tab w:val="left" w:pos="3600"/>
        </w:tabs>
        <w:spacing w:before="120"/>
        <w:jc w:val="both"/>
        <w:rPr>
          <w:rFonts w:ascii="Calibri" w:hAnsi="Calibri"/>
          <w:sz w:val="22"/>
          <w:szCs w:val="22"/>
        </w:rPr>
      </w:pPr>
      <w:r w:rsidRPr="006565EE" w:rsidDel="0071533D">
        <w:rPr>
          <w:rFonts w:ascii="Calibri" w:hAnsi="Calibri"/>
          <w:sz w:val="22"/>
          <w:szCs w:val="22"/>
        </w:rPr>
        <w:t xml:space="preserve"> </w:t>
      </w:r>
      <w:r w:rsidR="00B923EC" w:rsidRPr="006565EE">
        <w:rPr>
          <w:rFonts w:ascii="Calibri" w:hAnsi="Calibri"/>
          <w:sz w:val="22"/>
          <w:szCs w:val="22"/>
        </w:rPr>
        <w:t>(Poskytovateľ a</w:t>
      </w:r>
      <w:r w:rsidR="00B811B4">
        <w:rPr>
          <w:rFonts w:ascii="Calibri" w:hAnsi="Calibri"/>
          <w:sz w:val="22"/>
          <w:szCs w:val="22"/>
        </w:rPr>
        <w:t> </w:t>
      </w:r>
      <w:r w:rsidR="00B923EC" w:rsidRPr="006565EE">
        <w:rPr>
          <w:rFonts w:ascii="Calibri" w:hAnsi="Calibri"/>
          <w:sz w:val="22"/>
          <w:szCs w:val="22"/>
        </w:rPr>
        <w:t>Prijímateľ spoločne ako „Zmluvné strany“ alebo jednotlivo aj ako „Zmluvná strana“)</w:t>
      </w:r>
    </w:p>
    <w:p w14:paraId="042992AD" w14:textId="784C5AEB" w:rsidR="00B923EC" w:rsidRPr="005202F6" w:rsidRDefault="00B923EC" w:rsidP="00CB3E5B">
      <w:pPr>
        <w:pStyle w:val="Odsekzoznamu"/>
        <w:numPr>
          <w:ilvl w:val="1"/>
          <w:numId w:val="1"/>
        </w:numPr>
        <w:tabs>
          <w:tab w:val="clear" w:pos="360"/>
        </w:tabs>
        <w:spacing w:before="240"/>
        <w:ind w:left="567" w:hanging="709"/>
        <w:jc w:val="both"/>
        <w:rPr>
          <w:rFonts w:ascii="Calibri" w:hAnsi="Calibri"/>
          <w:sz w:val="22"/>
          <w:szCs w:val="22"/>
        </w:rPr>
      </w:pPr>
      <w:r w:rsidRPr="005202F6">
        <w:rPr>
          <w:rFonts w:ascii="Calibri" w:hAnsi="Calibri"/>
          <w:sz w:val="22"/>
          <w:szCs w:val="22"/>
        </w:rPr>
        <w:t>Poskytovateľ a</w:t>
      </w:r>
      <w:r w:rsidR="00B811B4" w:rsidRPr="005202F6">
        <w:rPr>
          <w:rFonts w:ascii="Calibri" w:hAnsi="Calibri"/>
          <w:sz w:val="22"/>
          <w:szCs w:val="22"/>
        </w:rPr>
        <w:t> </w:t>
      </w:r>
      <w:r w:rsidRPr="005202F6">
        <w:rPr>
          <w:rFonts w:ascii="Calibri" w:hAnsi="Calibri"/>
          <w:sz w:val="22"/>
          <w:szCs w:val="22"/>
        </w:rPr>
        <w:t>Prijímateľ uzatvárajú v zmysle § 269 ods. 2 zákona č. 513/1991 Zb. Obchodný</w:t>
      </w:r>
      <w:r w:rsidR="00FB66C7">
        <w:rPr>
          <w:rFonts w:ascii="Calibri" w:hAnsi="Calibri"/>
          <w:sz w:val="22"/>
          <w:szCs w:val="22"/>
        </w:rPr>
        <w:t xml:space="preserve"> </w:t>
      </w:r>
      <w:r w:rsidRPr="005202F6">
        <w:rPr>
          <w:rFonts w:ascii="Calibri" w:hAnsi="Calibri"/>
          <w:sz w:val="22"/>
          <w:szCs w:val="22"/>
        </w:rPr>
        <w:t xml:space="preserve"> zákonník v znení neskorších predpisov</w:t>
      </w:r>
      <w:r w:rsidR="00735834" w:rsidRPr="005202F6">
        <w:rPr>
          <w:rFonts w:ascii="Calibri" w:hAnsi="Calibri"/>
          <w:sz w:val="22"/>
          <w:szCs w:val="22"/>
        </w:rPr>
        <w:t xml:space="preserve"> (ďalej len „Obchodný zákonník“)</w:t>
      </w:r>
      <w:r w:rsidRPr="005202F6">
        <w:rPr>
          <w:rFonts w:ascii="Calibri" w:hAnsi="Calibri"/>
          <w:sz w:val="22"/>
          <w:szCs w:val="22"/>
        </w:rPr>
        <w:t>, a v zmysle § 20 ods. 2 zákona č. 523/2004 Z.</w:t>
      </w:r>
      <w:r w:rsidR="00735834" w:rsidRPr="005202F6">
        <w:rPr>
          <w:rFonts w:ascii="Calibri" w:hAnsi="Calibri"/>
          <w:sz w:val="22"/>
          <w:szCs w:val="22"/>
        </w:rPr>
        <w:t xml:space="preserve"> </w:t>
      </w:r>
      <w:r w:rsidRPr="005202F6">
        <w:rPr>
          <w:rFonts w:ascii="Calibri" w:hAnsi="Calibri"/>
          <w:sz w:val="22"/>
          <w:szCs w:val="22"/>
        </w:rPr>
        <w:t>z. o</w:t>
      </w:r>
      <w:r w:rsidR="002801E2" w:rsidRPr="005202F6">
        <w:rPr>
          <w:rFonts w:ascii="Calibri" w:hAnsi="Calibri"/>
          <w:sz w:val="22"/>
          <w:szCs w:val="22"/>
        </w:rPr>
        <w:t> </w:t>
      </w:r>
      <w:r w:rsidRPr="005202F6">
        <w:rPr>
          <w:rFonts w:ascii="Calibri" w:hAnsi="Calibri"/>
          <w:sz w:val="22"/>
          <w:szCs w:val="22"/>
        </w:rPr>
        <w:t xml:space="preserve">rozpočtových pravidlách verejnej správy a o zmene a doplnení niektorých zákonov </w:t>
      </w:r>
      <w:r w:rsidR="00C740AB" w:rsidRPr="005202F6">
        <w:rPr>
          <w:rFonts w:ascii="Calibri" w:hAnsi="Calibri"/>
          <w:sz w:val="22"/>
          <w:szCs w:val="22"/>
        </w:rPr>
        <w:t xml:space="preserve">v znení neskorších predpisov </w:t>
      </w:r>
      <w:r w:rsidRPr="005202F6">
        <w:rPr>
          <w:rFonts w:ascii="Calibri" w:hAnsi="Calibri"/>
          <w:sz w:val="22"/>
          <w:szCs w:val="22"/>
        </w:rPr>
        <w:t>medzi sebou túto zmluvu o</w:t>
      </w:r>
      <w:r w:rsidR="00FB66C7">
        <w:rPr>
          <w:rFonts w:ascii="Calibri" w:hAnsi="Calibri"/>
          <w:sz w:val="22"/>
          <w:szCs w:val="22"/>
        </w:rPr>
        <w:t xml:space="preserve"> </w:t>
      </w:r>
      <w:r w:rsidRPr="005202F6">
        <w:rPr>
          <w:rFonts w:ascii="Calibri" w:hAnsi="Calibri"/>
          <w:sz w:val="22"/>
          <w:szCs w:val="22"/>
        </w:rPr>
        <w:t>spolufinancovaní</w:t>
      </w:r>
      <w:r w:rsidR="00762C39" w:rsidRPr="005202F6">
        <w:rPr>
          <w:rFonts w:ascii="Calibri" w:hAnsi="Calibri"/>
          <w:sz w:val="22"/>
          <w:szCs w:val="22"/>
        </w:rPr>
        <w:t xml:space="preserve"> </w:t>
      </w:r>
      <w:r w:rsidR="00762C39" w:rsidRPr="005202F6">
        <w:rPr>
          <w:rFonts w:ascii="Calibri" w:hAnsi="Calibri"/>
          <w:sz w:val="22"/>
          <w:szCs w:val="22"/>
        </w:rPr>
        <w:lastRenderedPageBreak/>
        <w:t>zo štátneho rozpočtu Slovenskej republiky</w:t>
      </w:r>
      <w:r w:rsidR="00DF4F54" w:rsidRPr="005202F6">
        <w:rPr>
          <w:rFonts w:ascii="Calibri" w:hAnsi="Calibri"/>
          <w:sz w:val="22"/>
          <w:szCs w:val="22"/>
        </w:rPr>
        <w:t xml:space="preserve"> (</w:t>
      </w:r>
      <w:r w:rsidR="00BD415D" w:rsidRPr="005202F6">
        <w:rPr>
          <w:rFonts w:ascii="Calibri" w:hAnsi="Calibri"/>
          <w:sz w:val="22"/>
          <w:szCs w:val="22"/>
        </w:rPr>
        <w:t>ďalej aj ako „zmluva o</w:t>
      </w:r>
      <w:r w:rsidR="00FB66C7">
        <w:rPr>
          <w:rFonts w:ascii="Calibri" w:hAnsi="Calibri"/>
          <w:sz w:val="22"/>
          <w:szCs w:val="22"/>
        </w:rPr>
        <w:t xml:space="preserve"> </w:t>
      </w:r>
      <w:r w:rsidR="00BD415D" w:rsidRPr="005202F6">
        <w:rPr>
          <w:rFonts w:ascii="Calibri" w:hAnsi="Calibri"/>
          <w:sz w:val="22"/>
          <w:szCs w:val="22"/>
        </w:rPr>
        <w:t>spolufinancovaní</w:t>
      </w:r>
      <w:r w:rsidR="00735834" w:rsidRPr="005202F6">
        <w:rPr>
          <w:rFonts w:ascii="Calibri" w:hAnsi="Calibri"/>
          <w:sz w:val="22"/>
          <w:szCs w:val="22"/>
        </w:rPr>
        <w:t xml:space="preserve"> zo ŠR SR</w:t>
      </w:r>
      <w:r w:rsidR="00BD415D" w:rsidRPr="005202F6">
        <w:rPr>
          <w:rFonts w:ascii="Calibri" w:hAnsi="Calibri"/>
          <w:sz w:val="22"/>
          <w:szCs w:val="22"/>
        </w:rPr>
        <w:t>“</w:t>
      </w:r>
      <w:r w:rsidR="00DF4F54" w:rsidRPr="005202F6">
        <w:rPr>
          <w:rFonts w:ascii="Calibri" w:hAnsi="Calibri"/>
          <w:sz w:val="22"/>
          <w:szCs w:val="22"/>
        </w:rPr>
        <w:t xml:space="preserve"> alebo „</w:t>
      </w:r>
      <w:r w:rsidR="00C05A7B" w:rsidRPr="005202F6">
        <w:rPr>
          <w:rFonts w:ascii="Calibri" w:hAnsi="Calibri"/>
          <w:sz w:val="22"/>
          <w:szCs w:val="22"/>
        </w:rPr>
        <w:t>Z</w:t>
      </w:r>
      <w:r w:rsidR="00DF4F54" w:rsidRPr="005202F6">
        <w:rPr>
          <w:rFonts w:ascii="Calibri" w:hAnsi="Calibri"/>
          <w:sz w:val="22"/>
          <w:szCs w:val="22"/>
        </w:rPr>
        <w:t>mluva“</w:t>
      </w:r>
      <w:r w:rsidR="00BD415D" w:rsidRPr="005202F6">
        <w:rPr>
          <w:rFonts w:ascii="Calibri" w:hAnsi="Calibri"/>
          <w:sz w:val="22"/>
          <w:szCs w:val="22"/>
        </w:rPr>
        <w:t>)</w:t>
      </w:r>
      <w:r w:rsidRPr="005202F6">
        <w:rPr>
          <w:rFonts w:ascii="Calibri" w:hAnsi="Calibri"/>
          <w:sz w:val="22"/>
          <w:szCs w:val="22"/>
        </w:rPr>
        <w:t>.</w:t>
      </w:r>
    </w:p>
    <w:p w14:paraId="1F7B0109" w14:textId="0736A0A2" w:rsidR="00B811B4" w:rsidRPr="00B811B4" w:rsidRDefault="00B811B4" w:rsidP="00E979D0">
      <w:pPr>
        <w:numPr>
          <w:ilvl w:val="1"/>
          <w:numId w:val="1"/>
        </w:numPr>
        <w:tabs>
          <w:tab w:val="clear" w:pos="360"/>
          <w:tab w:val="num" w:pos="284"/>
          <w:tab w:val="num" w:pos="567"/>
        </w:tabs>
        <w:spacing w:before="240"/>
        <w:ind w:left="567" w:hanging="644"/>
        <w:jc w:val="both"/>
        <w:rPr>
          <w:rFonts w:ascii="Calibri" w:hAnsi="Calibri"/>
          <w:sz w:val="22"/>
          <w:szCs w:val="22"/>
        </w:rPr>
      </w:pPr>
      <w:r w:rsidRPr="0007569C">
        <w:rPr>
          <w:rFonts w:ascii="Calibri" w:hAnsi="Calibri"/>
          <w:sz w:val="22"/>
          <w:szCs w:val="22"/>
        </w:rPr>
        <w:t>V nadväznosti na ustanovenie § 273 Obchodného zákonníka súčasťou Zmluvy sú Všeobecné zmluvné podmienky (ďalej ako „VZP“), v ktorých sa bližšie upravujú práva, povinnosti a postavenie Zmluvných strán, rôzne procesy pri poskytovaní spolufinancovania, spôsob platieb, ako aj ďalšie otázky, ktoré medzi Zmluvnými stranami môžu vzniknúť pri poskytovaní spolufinancovania podľa tejto Zmluvy. Akákoľvek povinnosť vyplývajúca pre ktorúkoľvek Zmluvnú stranu zo VZP je rovnako záväzná, ako keby bola obsiahnutá priamo v tejto Zmluve. V prípade rozdielnej úpravy v tejto Zmluve a vo VZP, má prednosť úprava obsiahnutá v tejto Zmluve.</w:t>
      </w:r>
      <w:r w:rsidR="00FB66C7">
        <w:rPr>
          <w:rFonts w:ascii="Calibri" w:hAnsi="Calibri"/>
          <w:sz w:val="22"/>
          <w:szCs w:val="22"/>
        </w:rPr>
        <w:t xml:space="preserve">     </w:t>
      </w:r>
    </w:p>
    <w:p w14:paraId="49ECA980" w14:textId="78E11ABB" w:rsidR="00B923EC" w:rsidRPr="006565EE" w:rsidRDefault="00B923EC" w:rsidP="00B923EC">
      <w:pPr>
        <w:numPr>
          <w:ilvl w:val="1"/>
          <w:numId w:val="1"/>
        </w:numPr>
        <w:tabs>
          <w:tab w:val="clear" w:pos="360"/>
          <w:tab w:val="num" w:pos="540"/>
        </w:tabs>
        <w:spacing w:before="120"/>
        <w:ind w:left="540" w:hanging="540"/>
        <w:jc w:val="both"/>
        <w:rPr>
          <w:rFonts w:ascii="Calibri" w:hAnsi="Calibri"/>
          <w:sz w:val="22"/>
          <w:szCs w:val="22"/>
        </w:rPr>
      </w:pPr>
      <w:r w:rsidRPr="006565EE">
        <w:rPr>
          <w:rFonts w:ascii="Calibri" w:hAnsi="Calibri"/>
          <w:sz w:val="22"/>
          <w:szCs w:val="22"/>
        </w:rPr>
        <w:t>Táto Zmluva sa uzatvára v na</w:t>
      </w:r>
      <w:r w:rsidR="002801E2">
        <w:rPr>
          <w:rFonts w:ascii="Calibri" w:hAnsi="Calibri"/>
          <w:sz w:val="22"/>
          <w:szCs w:val="22"/>
        </w:rPr>
        <w:t>dväznosti na Zmluvu o</w:t>
      </w:r>
      <w:r w:rsidR="00FE761C">
        <w:rPr>
          <w:rFonts w:ascii="Calibri" w:hAnsi="Calibri"/>
          <w:sz w:val="22"/>
          <w:szCs w:val="22"/>
        </w:rPr>
        <w:t xml:space="preserve"> poskytnutí </w:t>
      </w:r>
      <w:r w:rsidR="002801E2">
        <w:rPr>
          <w:rFonts w:ascii="Calibri" w:hAnsi="Calibri"/>
          <w:sz w:val="22"/>
          <w:szCs w:val="22"/>
        </w:rPr>
        <w:t>príspevk</w:t>
      </w:r>
      <w:r w:rsidR="00FE761C">
        <w:rPr>
          <w:rFonts w:ascii="Calibri" w:hAnsi="Calibri"/>
          <w:sz w:val="22"/>
          <w:szCs w:val="22"/>
        </w:rPr>
        <w:t>u</w:t>
      </w:r>
      <w:r w:rsidRPr="006565EE">
        <w:rPr>
          <w:rFonts w:ascii="Calibri" w:hAnsi="Calibri"/>
          <w:sz w:val="22"/>
          <w:szCs w:val="22"/>
        </w:rPr>
        <w:t xml:space="preserve"> z Európskeho fondu regionálneho rozvoja </w:t>
      </w:r>
      <w:r w:rsidR="009152F3">
        <w:rPr>
          <w:rFonts w:ascii="Calibri" w:hAnsi="Calibri"/>
          <w:sz w:val="22"/>
          <w:szCs w:val="22"/>
        </w:rPr>
        <w:t>(ďalej aj</w:t>
      </w:r>
      <w:r w:rsidR="00DF4F54">
        <w:rPr>
          <w:rFonts w:ascii="Calibri" w:hAnsi="Calibri"/>
          <w:sz w:val="22"/>
          <w:szCs w:val="22"/>
        </w:rPr>
        <w:t xml:space="preserve"> ako </w:t>
      </w:r>
      <w:r w:rsidR="009152F3">
        <w:rPr>
          <w:rFonts w:ascii="Calibri" w:hAnsi="Calibri"/>
          <w:sz w:val="22"/>
          <w:szCs w:val="22"/>
        </w:rPr>
        <w:t xml:space="preserve">„Zmluva </w:t>
      </w:r>
      <w:r w:rsidR="00E331CD">
        <w:rPr>
          <w:rFonts w:ascii="Calibri" w:hAnsi="Calibri"/>
          <w:sz w:val="22"/>
          <w:szCs w:val="22"/>
        </w:rPr>
        <w:t>EFRR“</w:t>
      </w:r>
      <w:r w:rsidRPr="006565EE">
        <w:rPr>
          <w:rFonts w:ascii="Calibri" w:hAnsi="Calibri"/>
          <w:sz w:val="22"/>
          <w:szCs w:val="22"/>
        </w:rPr>
        <w:t xml:space="preserve">), ktorú uzatvoril Poskytovateľ </w:t>
      </w:r>
      <w:r w:rsidR="00C740AB">
        <w:rPr>
          <w:rFonts w:ascii="Calibri" w:hAnsi="Calibri"/>
          <w:sz w:val="22"/>
          <w:szCs w:val="22"/>
        </w:rPr>
        <w:t>príspevku</w:t>
      </w:r>
      <w:r w:rsidR="00DF4F54">
        <w:rPr>
          <w:rFonts w:ascii="Calibri" w:hAnsi="Calibri"/>
          <w:sz w:val="22"/>
          <w:szCs w:val="22"/>
        </w:rPr>
        <w:t xml:space="preserve"> z</w:t>
      </w:r>
      <w:r w:rsidR="00735834">
        <w:rPr>
          <w:rFonts w:ascii="Calibri" w:hAnsi="Calibri"/>
          <w:sz w:val="22"/>
          <w:szCs w:val="22"/>
        </w:rPr>
        <w:t> </w:t>
      </w:r>
      <w:r w:rsidR="00DF4F54">
        <w:rPr>
          <w:rFonts w:ascii="Calibri" w:hAnsi="Calibri"/>
          <w:sz w:val="22"/>
          <w:szCs w:val="22"/>
        </w:rPr>
        <w:t>EFRR</w:t>
      </w:r>
      <w:r w:rsidR="00735834">
        <w:rPr>
          <w:rFonts w:ascii="Calibri" w:hAnsi="Calibri"/>
          <w:sz w:val="22"/>
          <w:szCs w:val="22"/>
        </w:rPr>
        <w:t xml:space="preserve">, ktorým je </w:t>
      </w:r>
      <w:r w:rsidR="00C740AB">
        <w:rPr>
          <w:rFonts w:ascii="Calibri" w:hAnsi="Calibri"/>
          <w:sz w:val="22"/>
          <w:szCs w:val="22"/>
        </w:rPr>
        <w:t xml:space="preserve">Riadiaci orgán programu </w:t>
      </w:r>
      <w:r w:rsidR="00C740AB" w:rsidRPr="006565EE">
        <w:rPr>
          <w:rFonts w:ascii="Calibri" w:hAnsi="Calibri"/>
          <w:sz w:val="22"/>
          <w:szCs w:val="22"/>
        </w:rPr>
        <w:t xml:space="preserve">spolupráce </w:t>
      </w:r>
      <w:proofErr w:type="spellStart"/>
      <w:r w:rsidR="00C740AB" w:rsidRPr="00CE6A3E">
        <w:rPr>
          <w:rFonts w:ascii="Calibri" w:hAnsi="Calibri"/>
          <w:sz w:val="22"/>
          <w:szCs w:val="22"/>
        </w:rPr>
        <w:t>Interreg</w:t>
      </w:r>
      <w:proofErr w:type="spellEnd"/>
      <w:r w:rsidR="00C740AB" w:rsidRPr="00CE6A3E">
        <w:rPr>
          <w:rFonts w:ascii="Calibri" w:hAnsi="Calibri"/>
          <w:sz w:val="22"/>
          <w:szCs w:val="22"/>
        </w:rPr>
        <w:t xml:space="preserve"> Poľsko-Slovensko</w:t>
      </w:r>
      <w:r w:rsidR="00C740AB" w:rsidRPr="006565EE">
        <w:rPr>
          <w:rFonts w:ascii="Calibri" w:hAnsi="Calibri"/>
          <w:sz w:val="22"/>
          <w:szCs w:val="22"/>
        </w:rPr>
        <w:t xml:space="preserve"> </w:t>
      </w:r>
      <w:r w:rsidR="00762C39" w:rsidRPr="006565EE">
        <w:rPr>
          <w:rFonts w:ascii="Calibri" w:hAnsi="Calibri"/>
          <w:sz w:val="22"/>
          <w:szCs w:val="22"/>
        </w:rPr>
        <w:t>20</w:t>
      </w:r>
      <w:r w:rsidR="00762C39">
        <w:rPr>
          <w:rFonts w:ascii="Calibri" w:hAnsi="Calibri"/>
          <w:sz w:val="22"/>
          <w:szCs w:val="22"/>
        </w:rPr>
        <w:t>21</w:t>
      </w:r>
      <w:r w:rsidR="00DF4F54">
        <w:rPr>
          <w:rFonts w:ascii="Calibri" w:hAnsi="Calibri"/>
          <w:sz w:val="22"/>
          <w:szCs w:val="22"/>
        </w:rPr>
        <w:t>-</w:t>
      </w:r>
      <w:r w:rsidR="00C740AB" w:rsidRPr="006565EE">
        <w:rPr>
          <w:rFonts w:ascii="Calibri" w:hAnsi="Calibri"/>
          <w:sz w:val="22"/>
          <w:szCs w:val="22"/>
        </w:rPr>
        <w:t>202</w:t>
      </w:r>
      <w:r w:rsidR="00762C39">
        <w:rPr>
          <w:rFonts w:ascii="Calibri" w:hAnsi="Calibri"/>
          <w:sz w:val="22"/>
          <w:szCs w:val="22"/>
        </w:rPr>
        <w:t>7</w:t>
      </w:r>
      <w:r w:rsidR="00C740AB" w:rsidRPr="006565EE">
        <w:rPr>
          <w:rFonts w:ascii="Calibri" w:hAnsi="Calibri"/>
          <w:sz w:val="22"/>
          <w:szCs w:val="22"/>
        </w:rPr>
        <w:t xml:space="preserve"> </w:t>
      </w:r>
      <w:r w:rsidRPr="006565EE">
        <w:rPr>
          <w:rFonts w:ascii="Calibri" w:hAnsi="Calibri"/>
          <w:sz w:val="22"/>
          <w:szCs w:val="22"/>
        </w:rPr>
        <w:t xml:space="preserve">a Hlavný </w:t>
      </w:r>
      <w:r w:rsidR="00E331CD">
        <w:rPr>
          <w:rFonts w:ascii="Calibri" w:hAnsi="Calibri"/>
          <w:sz w:val="22"/>
          <w:szCs w:val="22"/>
        </w:rPr>
        <w:t xml:space="preserve">partner </w:t>
      </w:r>
      <w:r w:rsidRPr="006565EE">
        <w:rPr>
          <w:rFonts w:ascii="Calibri" w:hAnsi="Calibri"/>
          <w:sz w:val="22"/>
          <w:szCs w:val="22"/>
        </w:rPr>
        <w:t>ako prijímateľ príspev</w:t>
      </w:r>
      <w:r w:rsidR="009152F3">
        <w:rPr>
          <w:rFonts w:ascii="Calibri" w:hAnsi="Calibri"/>
          <w:sz w:val="22"/>
          <w:szCs w:val="22"/>
        </w:rPr>
        <w:t xml:space="preserve">ku z EFRR. Zmluva </w:t>
      </w:r>
      <w:r w:rsidR="006E3396">
        <w:rPr>
          <w:rFonts w:ascii="Calibri" w:hAnsi="Calibri"/>
          <w:sz w:val="22"/>
          <w:szCs w:val="22"/>
        </w:rPr>
        <w:t>EFRR</w:t>
      </w:r>
      <w:r w:rsidRPr="006565EE">
        <w:rPr>
          <w:rFonts w:ascii="Calibri" w:hAnsi="Calibri"/>
          <w:sz w:val="22"/>
          <w:szCs w:val="22"/>
        </w:rPr>
        <w:t xml:space="preserve"> upravuje zmluvné podmienky, práva a povinnosti medzi Poskytovateľom</w:t>
      </w:r>
      <w:r w:rsidR="00C740AB">
        <w:rPr>
          <w:rFonts w:ascii="Calibri" w:hAnsi="Calibri"/>
          <w:sz w:val="22"/>
          <w:szCs w:val="22"/>
        </w:rPr>
        <w:t xml:space="preserve"> príspevku</w:t>
      </w:r>
      <w:r w:rsidR="00DF4F54">
        <w:rPr>
          <w:rFonts w:ascii="Calibri" w:hAnsi="Calibri"/>
          <w:sz w:val="22"/>
          <w:szCs w:val="22"/>
        </w:rPr>
        <w:t xml:space="preserve"> z EFRR</w:t>
      </w:r>
      <w:r w:rsidRPr="006565EE">
        <w:rPr>
          <w:rFonts w:ascii="Calibri" w:hAnsi="Calibri"/>
          <w:sz w:val="22"/>
          <w:szCs w:val="22"/>
        </w:rPr>
        <w:t xml:space="preserve"> a Hlavným </w:t>
      </w:r>
      <w:r w:rsidR="00294139">
        <w:rPr>
          <w:rFonts w:ascii="Calibri" w:hAnsi="Calibri"/>
          <w:sz w:val="22"/>
          <w:szCs w:val="22"/>
        </w:rPr>
        <w:t>partnerom</w:t>
      </w:r>
      <w:r w:rsidRPr="006565EE">
        <w:rPr>
          <w:rFonts w:ascii="Calibri" w:hAnsi="Calibri"/>
          <w:sz w:val="22"/>
          <w:szCs w:val="22"/>
        </w:rPr>
        <w:t xml:space="preserve"> pri poskytnutí príspevku z EFRR na realizáciu aktiví</w:t>
      </w:r>
      <w:r w:rsidR="00DF4F54">
        <w:rPr>
          <w:rFonts w:ascii="Calibri" w:hAnsi="Calibri"/>
          <w:sz w:val="22"/>
          <w:szCs w:val="22"/>
        </w:rPr>
        <w:t>t projektu, ktorý je predmetom s</w:t>
      </w:r>
      <w:r w:rsidRPr="006565EE">
        <w:rPr>
          <w:rFonts w:ascii="Calibri" w:hAnsi="Calibri"/>
          <w:sz w:val="22"/>
          <w:szCs w:val="22"/>
        </w:rPr>
        <w:t>chvá</w:t>
      </w:r>
      <w:r w:rsidR="009152F3">
        <w:rPr>
          <w:rFonts w:ascii="Calibri" w:hAnsi="Calibri"/>
          <w:sz w:val="22"/>
          <w:szCs w:val="22"/>
        </w:rPr>
        <w:t>lenej žiadosti o</w:t>
      </w:r>
      <w:r w:rsidR="00E331CD">
        <w:rPr>
          <w:rFonts w:ascii="Calibri" w:hAnsi="Calibri"/>
          <w:sz w:val="22"/>
          <w:szCs w:val="22"/>
        </w:rPr>
        <w:t> </w:t>
      </w:r>
      <w:r w:rsidR="00C37286">
        <w:rPr>
          <w:rFonts w:ascii="Calibri" w:hAnsi="Calibri"/>
          <w:sz w:val="22"/>
          <w:szCs w:val="22"/>
        </w:rPr>
        <w:t>príspevok</w:t>
      </w:r>
      <w:r w:rsidRPr="006565EE">
        <w:rPr>
          <w:rFonts w:ascii="Calibri" w:hAnsi="Calibri"/>
          <w:sz w:val="22"/>
          <w:szCs w:val="22"/>
        </w:rPr>
        <w:t xml:space="preserve"> predloženej Hlavným </w:t>
      </w:r>
      <w:r w:rsidR="00E331CD">
        <w:rPr>
          <w:rFonts w:ascii="Calibri" w:hAnsi="Calibri"/>
          <w:sz w:val="22"/>
          <w:szCs w:val="22"/>
        </w:rPr>
        <w:t xml:space="preserve">partnerom </w:t>
      </w:r>
      <w:r w:rsidRPr="006565EE">
        <w:rPr>
          <w:rFonts w:ascii="Calibri" w:hAnsi="Calibri"/>
          <w:sz w:val="22"/>
          <w:szCs w:val="22"/>
        </w:rPr>
        <w:t>Poskytovateľovi</w:t>
      </w:r>
      <w:r w:rsidR="00E331CD">
        <w:rPr>
          <w:rFonts w:ascii="Calibri" w:hAnsi="Calibri"/>
          <w:sz w:val="22"/>
          <w:szCs w:val="22"/>
        </w:rPr>
        <w:t xml:space="preserve"> príspevku </w:t>
      </w:r>
      <w:r w:rsidR="004112BB">
        <w:rPr>
          <w:rFonts w:ascii="Calibri" w:hAnsi="Calibri"/>
          <w:sz w:val="22"/>
          <w:szCs w:val="22"/>
        </w:rPr>
        <w:t xml:space="preserve">z </w:t>
      </w:r>
      <w:r w:rsidR="00E331CD">
        <w:rPr>
          <w:rFonts w:ascii="Calibri" w:hAnsi="Calibri"/>
          <w:sz w:val="22"/>
          <w:szCs w:val="22"/>
        </w:rPr>
        <w:t>EFRR</w:t>
      </w:r>
      <w:r w:rsidRPr="006565EE">
        <w:rPr>
          <w:rFonts w:ascii="Calibri" w:hAnsi="Calibri"/>
          <w:sz w:val="22"/>
          <w:szCs w:val="22"/>
        </w:rPr>
        <w:t>:</w:t>
      </w:r>
    </w:p>
    <w:tbl>
      <w:tblPr>
        <w:tblpPr w:leftFromText="141" w:rightFromText="141" w:vertAnchor="text" w:horzAnchor="margin" w:tblpX="580" w:tblpY="103"/>
        <w:tblW w:w="0" w:type="auto"/>
        <w:tblLook w:val="01E0" w:firstRow="1" w:lastRow="1" w:firstColumn="1" w:lastColumn="1" w:noHBand="0" w:noVBand="0"/>
      </w:tblPr>
      <w:tblGrid>
        <w:gridCol w:w="3119"/>
        <w:gridCol w:w="5494"/>
      </w:tblGrid>
      <w:tr w:rsidR="00B923EC" w:rsidRPr="006565EE" w14:paraId="4EFEF4FD" w14:textId="77777777" w:rsidTr="00DF4F54">
        <w:tc>
          <w:tcPr>
            <w:tcW w:w="3119" w:type="dxa"/>
            <w:shd w:val="clear" w:color="auto" w:fill="auto"/>
          </w:tcPr>
          <w:p w14:paraId="172F6540" w14:textId="77777777" w:rsidR="00B923EC" w:rsidRPr="002801E2" w:rsidRDefault="00B923EC" w:rsidP="00384832">
            <w:pPr>
              <w:tabs>
                <w:tab w:val="left" w:pos="540"/>
              </w:tabs>
              <w:spacing w:before="120"/>
              <w:rPr>
                <w:rFonts w:ascii="Calibri" w:hAnsi="Calibri"/>
                <w:sz w:val="22"/>
                <w:szCs w:val="22"/>
              </w:rPr>
            </w:pPr>
            <w:r w:rsidRPr="002801E2">
              <w:rPr>
                <w:rFonts w:ascii="Calibri" w:hAnsi="Calibri"/>
                <w:sz w:val="22"/>
                <w:szCs w:val="22"/>
              </w:rPr>
              <w:t>Názov projektu:</w:t>
            </w:r>
          </w:p>
        </w:tc>
        <w:tc>
          <w:tcPr>
            <w:tcW w:w="5494" w:type="dxa"/>
            <w:shd w:val="clear" w:color="auto" w:fill="auto"/>
          </w:tcPr>
          <w:p w14:paraId="104C023F" w14:textId="58F89BD9" w:rsidR="00B923EC" w:rsidRPr="002801E2" w:rsidRDefault="00DF4F54" w:rsidP="00C740AB">
            <w:pPr>
              <w:tabs>
                <w:tab w:val="left" w:pos="2340"/>
              </w:tabs>
              <w:spacing w:before="120"/>
              <w:jc w:val="both"/>
              <w:rPr>
                <w:rFonts w:ascii="Calibri" w:hAnsi="Calibri"/>
                <w:b/>
                <w:sz w:val="22"/>
                <w:szCs w:val="22"/>
              </w:rPr>
            </w:pPr>
            <w:r w:rsidRPr="002801E2">
              <w:rPr>
                <w:rFonts w:ascii="Calibri" w:hAnsi="Calibri"/>
                <w:b/>
                <w:sz w:val="22"/>
                <w:szCs w:val="22"/>
              </w:rPr>
              <w:t>....................</w:t>
            </w:r>
          </w:p>
        </w:tc>
      </w:tr>
      <w:tr w:rsidR="00C740AB" w:rsidRPr="006565EE" w14:paraId="058DD8A8" w14:textId="77777777" w:rsidTr="00DF4F54">
        <w:tc>
          <w:tcPr>
            <w:tcW w:w="3119" w:type="dxa"/>
            <w:shd w:val="clear" w:color="auto" w:fill="auto"/>
          </w:tcPr>
          <w:p w14:paraId="26098067" w14:textId="29F282DA" w:rsidR="00C740AB" w:rsidRPr="002801E2" w:rsidRDefault="00C740AB" w:rsidP="00E331CD">
            <w:pPr>
              <w:tabs>
                <w:tab w:val="left" w:pos="540"/>
              </w:tabs>
              <w:spacing w:before="120"/>
              <w:rPr>
                <w:rFonts w:ascii="Calibri" w:hAnsi="Calibri"/>
                <w:sz w:val="22"/>
                <w:szCs w:val="22"/>
              </w:rPr>
            </w:pPr>
            <w:r w:rsidRPr="002801E2">
              <w:rPr>
                <w:rFonts w:ascii="Calibri" w:hAnsi="Calibri"/>
                <w:sz w:val="22"/>
                <w:szCs w:val="22"/>
              </w:rPr>
              <w:t>Poskytovateľ príspevku</w:t>
            </w:r>
            <w:r w:rsidR="004112BB" w:rsidRPr="002801E2">
              <w:rPr>
                <w:rFonts w:ascii="Calibri" w:hAnsi="Calibri"/>
                <w:sz w:val="22"/>
                <w:szCs w:val="22"/>
              </w:rPr>
              <w:t xml:space="preserve"> z </w:t>
            </w:r>
            <w:r w:rsidR="00E331CD" w:rsidRPr="002801E2">
              <w:rPr>
                <w:rFonts w:ascii="Calibri" w:hAnsi="Calibri"/>
                <w:sz w:val="22"/>
                <w:szCs w:val="22"/>
              </w:rPr>
              <w:t>EFRR</w:t>
            </w:r>
            <w:r w:rsidR="004112BB" w:rsidRPr="002801E2">
              <w:rPr>
                <w:rFonts w:ascii="Calibri" w:hAnsi="Calibri"/>
                <w:sz w:val="22"/>
                <w:szCs w:val="22"/>
              </w:rPr>
              <w:t>:</w:t>
            </w:r>
          </w:p>
        </w:tc>
        <w:tc>
          <w:tcPr>
            <w:tcW w:w="5494" w:type="dxa"/>
            <w:shd w:val="clear" w:color="auto" w:fill="auto"/>
          </w:tcPr>
          <w:p w14:paraId="558FB7DF" w14:textId="4FB81D8C" w:rsidR="00C740AB" w:rsidRPr="002801E2" w:rsidRDefault="00E331CD" w:rsidP="00C740AB">
            <w:pPr>
              <w:tabs>
                <w:tab w:val="left" w:pos="2340"/>
              </w:tabs>
              <w:spacing w:before="120"/>
              <w:jc w:val="both"/>
              <w:rPr>
                <w:rFonts w:ascii="Calibri" w:hAnsi="Calibri"/>
                <w:b/>
                <w:sz w:val="22"/>
                <w:szCs w:val="22"/>
              </w:rPr>
            </w:pPr>
            <w:r w:rsidRPr="002801E2">
              <w:rPr>
                <w:rFonts w:ascii="Calibri" w:hAnsi="Calibri"/>
                <w:b/>
                <w:sz w:val="22"/>
                <w:szCs w:val="22"/>
              </w:rPr>
              <w:t>Ministerstvo fondov a regionálnej politiky Poľskej republiky</w:t>
            </w:r>
          </w:p>
        </w:tc>
      </w:tr>
      <w:tr w:rsidR="00B923EC" w:rsidRPr="006565EE" w14:paraId="4C2DFDF9" w14:textId="77777777" w:rsidTr="00DF4F54">
        <w:tc>
          <w:tcPr>
            <w:tcW w:w="3119" w:type="dxa"/>
            <w:shd w:val="clear" w:color="auto" w:fill="auto"/>
          </w:tcPr>
          <w:p w14:paraId="2DBD5510" w14:textId="32B7B974" w:rsidR="00B923EC" w:rsidRPr="002801E2" w:rsidRDefault="00C740AB" w:rsidP="00E331CD">
            <w:pPr>
              <w:tabs>
                <w:tab w:val="left" w:pos="540"/>
              </w:tabs>
              <w:spacing w:before="120"/>
              <w:rPr>
                <w:rFonts w:ascii="Calibri" w:hAnsi="Calibri"/>
                <w:sz w:val="22"/>
                <w:szCs w:val="22"/>
              </w:rPr>
            </w:pPr>
            <w:r w:rsidRPr="002801E2">
              <w:rPr>
                <w:rFonts w:ascii="Calibri" w:hAnsi="Calibri"/>
                <w:sz w:val="22"/>
                <w:szCs w:val="22"/>
              </w:rPr>
              <w:t>Hlavný</w:t>
            </w:r>
            <w:r w:rsidR="004112BB" w:rsidRPr="002801E2">
              <w:rPr>
                <w:rFonts w:ascii="Calibri" w:hAnsi="Calibri"/>
                <w:sz w:val="22"/>
                <w:szCs w:val="22"/>
              </w:rPr>
              <w:t xml:space="preserve"> </w:t>
            </w:r>
            <w:r w:rsidR="00E331CD" w:rsidRPr="002801E2">
              <w:rPr>
                <w:rFonts w:ascii="Calibri" w:hAnsi="Calibri"/>
                <w:sz w:val="22"/>
                <w:szCs w:val="22"/>
              </w:rPr>
              <w:t>partner</w:t>
            </w:r>
            <w:r w:rsidRPr="002801E2">
              <w:rPr>
                <w:rFonts w:ascii="Calibri" w:hAnsi="Calibri"/>
                <w:sz w:val="22"/>
                <w:szCs w:val="22"/>
              </w:rPr>
              <w:t>:</w:t>
            </w:r>
          </w:p>
        </w:tc>
        <w:tc>
          <w:tcPr>
            <w:tcW w:w="5494" w:type="dxa"/>
            <w:shd w:val="clear" w:color="auto" w:fill="auto"/>
          </w:tcPr>
          <w:p w14:paraId="53750AD9" w14:textId="38F9B70A" w:rsidR="00B923EC" w:rsidRPr="002801E2" w:rsidRDefault="00DF4F54" w:rsidP="00C740AB">
            <w:pPr>
              <w:tabs>
                <w:tab w:val="left" w:pos="2340"/>
              </w:tabs>
              <w:spacing w:before="120"/>
              <w:jc w:val="both"/>
              <w:rPr>
                <w:rFonts w:ascii="Calibri" w:hAnsi="Calibri"/>
                <w:b/>
                <w:sz w:val="22"/>
                <w:szCs w:val="22"/>
              </w:rPr>
            </w:pPr>
            <w:r w:rsidRPr="002801E2">
              <w:rPr>
                <w:rFonts w:ascii="Calibri" w:hAnsi="Calibri"/>
                <w:b/>
                <w:sz w:val="22"/>
                <w:szCs w:val="22"/>
              </w:rPr>
              <w:t>....................</w:t>
            </w:r>
          </w:p>
        </w:tc>
      </w:tr>
      <w:tr w:rsidR="00B923EC" w:rsidRPr="006565EE" w14:paraId="6AA257A8" w14:textId="77777777" w:rsidTr="00DF4F54">
        <w:tc>
          <w:tcPr>
            <w:tcW w:w="3119" w:type="dxa"/>
            <w:shd w:val="clear" w:color="auto" w:fill="auto"/>
          </w:tcPr>
          <w:p w14:paraId="1B751CD1" w14:textId="6C2D1CBA" w:rsidR="00B923EC" w:rsidRPr="002801E2" w:rsidRDefault="009152F3" w:rsidP="006E3396">
            <w:pPr>
              <w:tabs>
                <w:tab w:val="left" w:pos="540"/>
              </w:tabs>
              <w:spacing w:before="120"/>
              <w:rPr>
                <w:rFonts w:ascii="Calibri" w:hAnsi="Calibri"/>
                <w:sz w:val="22"/>
                <w:szCs w:val="22"/>
              </w:rPr>
            </w:pPr>
            <w:r w:rsidRPr="002801E2">
              <w:rPr>
                <w:rFonts w:ascii="Calibri" w:hAnsi="Calibri"/>
                <w:sz w:val="22"/>
                <w:szCs w:val="22"/>
              </w:rPr>
              <w:t xml:space="preserve">Číslo zmluvy </w:t>
            </w:r>
            <w:r w:rsidR="006E3396" w:rsidRPr="002801E2">
              <w:rPr>
                <w:rFonts w:ascii="Calibri" w:hAnsi="Calibri"/>
                <w:sz w:val="22"/>
                <w:szCs w:val="22"/>
              </w:rPr>
              <w:t>EFRR</w:t>
            </w:r>
          </w:p>
        </w:tc>
        <w:tc>
          <w:tcPr>
            <w:tcW w:w="5494" w:type="dxa"/>
            <w:shd w:val="clear" w:color="auto" w:fill="auto"/>
          </w:tcPr>
          <w:p w14:paraId="76DF2BDB" w14:textId="17E2DB1A" w:rsidR="00B923EC" w:rsidRPr="002801E2" w:rsidRDefault="00DF4F54" w:rsidP="00C740AB">
            <w:pPr>
              <w:tabs>
                <w:tab w:val="left" w:pos="540"/>
              </w:tabs>
              <w:spacing w:before="120"/>
              <w:jc w:val="both"/>
              <w:rPr>
                <w:rFonts w:ascii="Calibri" w:hAnsi="Calibri"/>
                <w:b/>
                <w:sz w:val="22"/>
                <w:szCs w:val="22"/>
              </w:rPr>
            </w:pPr>
            <w:r w:rsidRPr="002801E2">
              <w:rPr>
                <w:rFonts w:ascii="Calibri" w:hAnsi="Calibri"/>
                <w:b/>
                <w:sz w:val="22"/>
                <w:szCs w:val="22"/>
              </w:rPr>
              <w:t>....................</w:t>
            </w:r>
          </w:p>
        </w:tc>
      </w:tr>
    </w:tbl>
    <w:p w14:paraId="7109C5D5" w14:textId="77777777" w:rsidR="00B923EC" w:rsidRPr="006565EE" w:rsidRDefault="00B923EC" w:rsidP="00B923EC">
      <w:pPr>
        <w:spacing w:before="120"/>
        <w:ind w:firstLine="540"/>
        <w:jc w:val="both"/>
        <w:rPr>
          <w:rFonts w:ascii="Calibri" w:hAnsi="Calibri"/>
          <w:sz w:val="22"/>
          <w:szCs w:val="22"/>
        </w:rPr>
      </w:pPr>
    </w:p>
    <w:p w14:paraId="1EF77B9C" w14:textId="2A1229D1" w:rsidR="00E17022" w:rsidRDefault="00E07B12" w:rsidP="00E07B12">
      <w:pPr>
        <w:spacing w:before="120"/>
        <w:ind w:left="567"/>
        <w:jc w:val="both"/>
        <w:rPr>
          <w:rFonts w:ascii="Calibri" w:hAnsi="Calibri"/>
          <w:sz w:val="22"/>
          <w:szCs w:val="22"/>
        </w:rPr>
      </w:pPr>
      <w:r w:rsidRPr="002801E2">
        <w:rPr>
          <w:rFonts w:ascii="Calibri" w:hAnsi="Calibri"/>
          <w:sz w:val="22"/>
          <w:szCs w:val="22"/>
        </w:rPr>
        <w:t xml:space="preserve">Žiadosť o </w:t>
      </w:r>
      <w:r w:rsidR="00C37286" w:rsidRPr="002801E2">
        <w:rPr>
          <w:rFonts w:ascii="Calibri" w:hAnsi="Calibri"/>
          <w:sz w:val="22"/>
          <w:szCs w:val="22"/>
        </w:rPr>
        <w:t>príspevok</w:t>
      </w:r>
      <w:r w:rsidR="00E17022" w:rsidRPr="002801E2">
        <w:rPr>
          <w:rFonts w:ascii="Calibri" w:hAnsi="Calibri"/>
          <w:sz w:val="22"/>
          <w:szCs w:val="22"/>
        </w:rPr>
        <w:t xml:space="preserve"> schválen</w:t>
      </w:r>
      <w:r w:rsidRPr="002801E2">
        <w:rPr>
          <w:rFonts w:ascii="Calibri" w:hAnsi="Calibri"/>
          <w:sz w:val="22"/>
          <w:szCs w:val="22"/>
        </w:rPr>
        <w:t>á</w:t>
      </w:r>
      <w:r w:rsidR="00E17022" w:rsidRPr="002801E2">
        <w:rPr>
          <w:rFonts w:ascii="Calibri" w:hAnsi="Calibri"/>
          <w:sz w:val="22"/>
          <w:szCs w:val="22"/>
        </w:rPr>
        <w:t xml:space="preserve"> rozhodnutím Monitorovacieho výboru č. ... zo dňa ... v rámci výzvy č. ... Programu</w:t>
      </w:r>
      <w:r w:rsidR="00E17022" w:rsidRPr="00DF4F54">
        <w:rPr>
          <w:rFonts w:ascii="Calibri" w:hAnsi="Calibri"/>
          <w:sz w:val="22"/>
          <w:szCs w:val="22"/>
        </w:rPr>
        <w:t xml:space="preserve"> spolupráce </w:t>
      </w:r>
      <w:proofErr w:type="spellStart"/>
      <w:r w:rsidR="00E17022" w:rsidRPr="00DF4F54">
        <w:rPr>
          <w:rFonts w:ascii="Calibri" w:hAnsi="Calibri"/>
          <w:sz w:val="22"/>
          <w:szCs w:val="22"/>
        </w:rPr>
        <w:t>Interreg</w:t>
      </w:r>
      <w:proofErr w:type="spellEnd"/>
      <w:r w:rsidR="00E17022" w:rsidRPr="00DF4F54">
        <w:rPr>
          <w:rFonts w:ascii="Calibri" w:hAnsi="Calibri"/>
          <w:sz w:val="22"/>
          <w:szCs w:val="22"/>
        </w:rPr>
        <w:t xml:space="preserve"> Poľsko – Slovensko</w:t>
      </w:r>
      <w:r w:rsidR="00E331CD" w:rsidRPr="00DF4F54">
        <w:rPr>
          <w:rFonts w:ascii="Calibri" w:hAnsi="Calibri"/>
          <w:sz w:val="22"/>
          <w:szCs w:val="22"/>
        </w:rPr>
        <w:t xml:space="preserve"> 2021</w:t>
      </w:r>
      <w:r w:rsidR="00E331CD">
        <w:rPr>
          <w:rFonts w:ascii="Calibri" w:hAnsi="Calibri"/>
          <w:sz w:val="22"/>
          <w:szCs w:val="22"/>
        </w:rPr>
        <w:t>-2027</w:t>
      </w:r>
      <w:r w:rsidR="00E17022">
        <w:rPr>
          <w:rFonts w:ascii="Calibri" w:hAnsi="Calibri"/>
          <w:sz w:val="22"/>
          <w:szCs w:val="22"/>
        </w:rPr>
        <w:t>.</w:t>
      </w:r>
    </w:p>
    <w:p w14:paraId="174DD3A2" w14:textId="105CAD40" w:rsidR="00B923EC" w:rsidRPr="006565EE" w:rsidRDefault="00B923EC" w:rsidP="00BF7EFC">
      <w:pPr>
        <w:numPr>
          <w:ilvl w:val="1"/>
          <w:numId w:val="1"/>
        </w:numPr>
        <w:tabs>
          <w:tab w:val="clear" w:pos="360"/>
          <w:tab w:val="num" w:pos="540"/>
        </w:tabs>
        <w:spacing w:before="120"/>
        <w:ind w:left="540" w:hanging="540"/>
        <w:jc w:val="both"/>
        <w:rPr>
          <w:rFonts w:ascii="Calibri" w:hAnsi="Calibri"/>
          <w:sz w:val="22"/>
          <w:szCs w:val="22"/>
        </w:rPr>
      </w:pPr>
      <w:r w:rsidRPr="006565EE">
        <w:rPr>
          <w:rFonts w:ascii="Calibri" w:hAnsi="Calibri"/>
          <w:sz w:val="22"/>
          <w:szCs w:val="22"/>
        </w:rPr>
        <w:t>Práva a povinnosti Hlavného P</w:t>
      </w:r>
      <w:r w:rsidR="00DF4F54">
        <w:rPr>
          <w:rFonts w:ascii="Calibri" w:hAnsi="Calibri"/>
          <w:sz w:val="22"/>
          <w:szCs w:val="22"/>
        </w:rPr>
        <w:t>artnera</w:t>
      </w:r>
      <w:r w:rsidRPr="006565EE">
        <w:rPr>
          <w:rFonts w:ascii="Calibri" w:hAnsi="Calibri"/>
          <w:sz w:val="22"/>
          <w:szCs w:val="22"/>
        </w:rPr>
        <w:t xml:space="preserve"> a</w:t>
      </w:r>
      <w:r w:rsidR="00D41E48">
        <w:rPr>
          <w:rFonts w:ascii="Calibri" w:hAnsi="Calibri"/>
          <w:sz w:val="22"/>
          <w:szCs w:val="22"/>
        </w:rPr>
        <w:t> ostatných P</w:t>
      </w:r>
      <w:r w:rsidRPr="006565EE">
        <w:rPr>
          <w:rFonts w:ascii="Calibri" w:hAnsi="Calibri"/>
          <w:sz w:val="22"/>
          <w:szCs w:val="22"/>
        </w:rPr>
        <w:t xml:space="preserve">artnerov pri spoločnej realizácii aktivít Projektu upravuje </w:t>
      </w:r>
      <w:r w:rsidR="009152F3">
        <w:rPr>
          <w:rFonts w:ascii="Calibri" w:hAnsi="Calibri"/>
          <w:sz w:val="22"/>
          <w:szCs w:val="22"/>
        </w:rPr>
        <w:t>Partnerská zmluva</w:t>
      </w:r>
      <w:r w:rsidRPr="006565EE">
        <w:rPr>
          <w:rFonts w:ascii="Calibri" w:hAnsi="Calibri"/>
          <w:sz w:val="22"/>
          <w:szCs w:val="22"/>
        </w:rPr>
        <w:t xml:space="preserve"> v rámci Programu spolupráce </w:t>
      </w:r>
      <w:proofErr w:type="spellStart"/>
      <w:r w:rsidR="00CE6A3E" w:rsidRPr="00CE6A3E">
        <w:rPr>
          <w:rFonts w:ascii="Calibri" w:hAnsi="Calibri"/>
          <w:sz w:val="22"/>
          <w:szCs w:val="22"/>
        </w:rPr>
        <w:t>Interreg</w:t>
      </w:r>
      <w:proofErr w:type="spellEnd"/>
      <w:r w:rsidR="00CE6A3E" w:rsidRPr="00CE6A3E">
        <w:rPr>
          <w:rFonts w:ascii="Calibri" w:hAnsi="Calibri"/>
          <w:sz w:val="22"/>
          <w:szCs w:val="22"/>
        </w:rPr>
        <w:t xml:space="preserve"> Poľsko-Slovensko</w:t>
      </w:r>
      <w:r w:rsidRPr="006565EE">
        <w:rPr>
          <w:rFonts w:ascii="Calibri" w:hAnsi="Calibri"/>
          <w:sz w:val="22"/>
          <w:szCs w:val="22"/>
        </w:rPr>
        <w:t xml:space="preserve"> 20</w:t>
      </w:r>
      <w:r w:rsidR="00762C39">
        <w:rPr>
          <w:rFonts w:ascii="Calibri" w:hAnsi="Calibri"/>
          <w:sz w:val="22"/>
          <w:szCs w:val="22"/>
        </w:rPr>
        <w:t>21</w:t>
      </w:r>
      <w:r w:rsidR="00DF4F54">
        <w:rPr>
          <w:rFonts w:ascii="Calibri" w:hAnsi="Calibri"/>
          <w:sz w:val="22"/>
          <w:szCs w:val="22"/>
        </w:rPr>
        <w:t>-</w:t>
      </w:r>
      <w:r w:rsidRPr="006565EE">
        <w:rPr>
          <w:rFonts w:ascii="Calibri" w:hAnsi="Calibri"/>
          <w:sz w:val="22"/>
          <w:szCs w:val="22"/>
        </w:rPr>
        <w:t>202</w:t>
      </w:r>
      <w:r w:rsidR="00762C39">
        <w:rPr>
          <w:rFonts w:ascii="Calibri" w:hAnsi="Calibri"/>
          <w:sz w:val="22"/>
          <w:szCs w:val="22"/>
        </w:rPr>
        <w:t>7</w:t>
      </w:r>
      <w:r w:rsidRPr="006565EE">
        <w:rPr>
          <w:rFonts w:ascii="Calibri" w:hAnsi="Calibri"/>
          <w:sz w:val="22"/>
          <w:szCs w:val="22"/>
        </w:rPr>
        <w:t xml:space="preserve"> (ďalej len „</w:t>
      </w:r>
      <w:r w:rsidR="009152F3">
        <w:rPr>
          <w:rFonts w:ascii="Calibri" w:hAnsi="Calibri"/>
          <w:sz w:val="22"/>
          <w:szCs w:val="22"/>
        </w:rPr>
        <w:t>Partnerská zmluva</w:t>
      </w:r>
      <w:r w:rsidRPr="006565EE">
        <w:rPr>
          <w:rFonts w:ascii="Calibri" w:hAnsi="Calibri"/>
          <w:sz w:val="22"/>
          <w:szCs w:val="22"/>
        </w:rPr>
        <w:t xml:space="preserve">“). </w:t>
      </w:r>
    </w:p>
    <w:p w14:paraId="1FBCBE07" w14:textId="77777777" w:rsidR="00B923EC" w:rsidRPr="006565EE" w:rsidRDefault="00B923EC" w:rsidP="00B923EC">
      <w:pPr>
        <w:pStyle w:val="Nadpis3"/>
        <w:numPr>
          <w:ilvl w:val="0"/>
          <w:numId w:val="1"/>
        </w:numPr>
        <w:spacing w:before="480" w:after="0"/>
        <w:ind w:left="357" w:hanging="357"/>
        <w:jc w:val="both"/>
        <w:rPr>
          <w:rFonts w:ascii="Calibri" w:hAnsi="Calibri" w:cs="Times New Roman"/>
          <w:sz w:val="22"/>
          <w:szCs w:val="22"/>
        </w:rPr>
      </w:pPr>
      <w:r w:rsidRPr="006565EE">
        <w:rPr>
          <w:rFonts w:ascii="Calibri" w:hAnsi="Calibri" w:cs="Times New Roman"/>
          <w:sz w:val="22"/>
          <w:szCs w:val="22"/>
        </w:rPr>
        <w:t>PREDMET A ÚČEL ZMLUVY</w:t>
      </w:r>
    </w:p>
    <w:p w14:paraId="26D2D3A8" w14:textId="60F00E11" w:rsidR="00B923EC" w:rsidRPr="006565EE" w:rsidRDefault="00B923EC" w:rsidP="00B923EC">
      <w:pPr>
        <w:numPr>
          <w:ilvl w:val="1"/>
          <w:numId w:val="1"/>
        </w:numPr>
        <w:tabs>
          <w:tab w:val="clear" w:pos="360"/>
          <w:tab w:val="num" w:pos="567"/>
        </w:tabs>
        <w:spacing w:before="120"/>
        <w:ind w:left="567" w:hanging="567"/>
        <w:jc w:val="both"/>
        <w:rPr>
          <w:rFonts w:ascii="Calibri" w:hAnsi="Calibri"/>
          <w:sz w:val="22"/>
          <w:szCs w:val="22"/>
        </w:rPr>
      </w:pPr>
      <w:r w:rsidRPr="006565EE">
        <w:rPr>
          <w:rFonts w:ascii="Calibri" w:hAnsi="Calibri"/>
          <w:sz w:val="22"/>
          <w:szCs w:val="22"/>
        </w:rPr>
        <w:t>Predmetom tejto Zmluvy je úprava zmluvných podmienok, práv a povinností medzi Poskytovateľom a</w:t>
      </w:r>
      <w:r w:rsidR="00B811B4">
        <w:rPr>
          <w:rFonts w:ascii="Calibri" w:hAnsi="Calibri"/>
          <w:sz w:val="22"/>
          <w:szCs w:val="22"/>
        </w:rPr>
        <w:t> </w:t>
      </w:r>
      <w:r w:rsidRPr="006565EE">
        <w:rPr>
          <w:rFonts w:ascii="Calibri" w:hAnsi="Calibri"/>
          <w:sz w:val="22"/>
          <w:szCs w:val="22"/>
        </w:rPr>
        <w:t xml:space="preserve">Prijímateľom pri poskytnutí spolufinancovania zo </w:t>
      </w:r>
      <w:r w:rsidR="0071533D">
        <w:rPr>
          <w:rFonts w:ascii="Calibri" w:hAnsi="Calibri"/>
          <w:sz w:val="22"/>
          <w:szCs w:val="22"/>
        </w:rPr>
        <w:t>ŠR SR</w:t>
      </w:r>
      <w:r w:rsidRPr="006565EE">
        <w:rPr>
          <w:rFonts w:ascii="Calibri" w:hAnsi="Calibri"/>
          <w:sz w:val="22"/>
          <w:szCs w:val="22"/>
        </w:rPr>
        <w:t xml:space="preserve"> zo strany Poskytovate</w:t>
      </w:r>
      <w:r w:rsidR="00DF4F54">
        <w:rPr>
          <w:rFonts w:ascii="Calibri" w:hAnsi="Calibri"/>
          <w:sz w:val="22"/>
          <w:szCs w:val="22"/>
        </w:rPr>
        <w:t>ľa Prijímateľovi na realizáciu určených aktivít P</w:t>
      </w:r>
      <w:r w:rsidRPr="006565EE">
        <w:rPr>
          <w:rFonts w:ascii="Calibri" w:hAnsi="Calibri"/>
          <w:sz w:val="22"/>
          <w:szCs w:val="22"/>
        </w:rPr>
        <w:t>rojektu, reali</w:t>
      </w:r>
      <w:r w:rsidR="00DF4F54">
        <w:rPr>
          <w:rFonts w:ascii="Calibri" w:hAnsi="Calibri"/>
          <w:sz w:val="22"/>
          <w:szCs w:val="22"/>
        </w:rPr>
        <w:t>zovaných slovenskými partnermi.</w:t>
      </w:r>
    </w:p>
    <w:p w14:paraId="010EA7F5" w14:textId="01A3ECCF" w:rsidR="00B923EC" w:rsidRPr="006565EE" w:rsidRDefault="00B923EC" w:rsidP="00B923EC">
      <w:pPr>
        <w:numPr>
          <w:ilvl w:val="1"/>
          <w:numId w:val="1"/>
        </w:numPr>
        <w:tabs>
          <w:tab w:val="clear" w:pos="360"/>
          <w:tab w:val="num" w:pos="540"/>
        </w:tabs>
        <w:spacing w:before="120"/>
        <w:ind w:left="540" w:hanging="540"/>
        <w:jc w:val="both"/>
        <w:rPr>
          <w:rFonts w:ascii="Calibri" w:hAnsi="Calibri"/>
          <w:sz w:val="22"/>
          <w:szCs w:val="22"/>
        </w:rPr>
      </w:pPr>
      <w:r w:rsidRPr="006565EE">
        <w:rPr>
          <w:rFonts w:ascii="Calibri" w:hAnsi="Calibri"/>
          <w:sz w:val="22"/>
          <w:szCs w:val="22"/>
        </w:rPr>
        <w:t>Účelom tejto Zmluvy je</w:t>
      </w:r>
      <w:r w:rsidR="00A6754C">
        <w:rPr>
          <w:rFonts w:ascii="Calibri" w:hAnsi="Calibri"/>
          <w:sz w:val="22"/>
          <w:szCs w:val="22"/>
        </w:rPr>
        <w:t xml:space="preserve"> </w:t>
      </w:r>
      <w:r w:rsidR="00DF4F54">
        <w:rPr>
          <w:rFonts w:ascii="Calibri" w:hAnsi="Calibri"/>
          <w:sz w:val="22"/>
          <w:szCs w:val="22"/>
        </w:rPr>
        <w:t>spolufinancovanie u</w:t>
      </w:r>
      <w:r w:rsidRPr="006565EE">
        <w:rPr>
          <w:rFonts w:ascii="Calibri" w:hAnsi="Calibri"/>
          <w:sz w:val="22"/>
          <w:szCs w:val="22"/>
        </w:rPr>
        <w:t xml:space="preserve">rčených aktivít Projektu, a to poskytnutím </w:t>
      </w:r>
      <w:r w:rsidR="00BD415D">
        <w:rPr>
          <w:rFonts w:ascii="Calibri" w:hAnsi="Calibri"/>
          <w:sz w:val="22"/>
          <w:szCs w:val="22"/>
        </w:rPr>
        <w:t>časti</w:t>
      </w:r>
      <w:r w:rsidR="00A6754C">
        <w:rPr>
          <w:rFonts w:ascii="Calibri" w:hAnsi="Calibri"/>
          <w:sz w:val="22"/>
          <w:szCs w:val="22"/>
        </w:rPr>
        <w:t xml:space="preserve"> </w:t>
      </w:r>
      <w:r w:rsidRPr="006565EE">
        <w:rPr>
          <w:rFonts w:ascii="Calibri" w:hAnsi="Calibri"/>
          <w:sz w:val="22"/>
          <w:szCs w:val="22"/>
        </w:rPr>
        <w:t xml:space="preserve">prostriedkov </w:t>
      </w:r>
      <w:r w:rsidR="0071533D">
        <w:rPr>
          <w:rFonts w:ascii="Calibri" w:hAnsi="Calibri"/>
          <w:sz w:val="22"/>
          <w:szCs w:val="22"/>
        </w:rPr>
        <w:t xml:space="preserve">ŠR SR </w:t>
      </w:r>
      <w:r w:rsidRPr="006565EE">
        <w:rPr>
          <w:rFonts w:ascii="Calibri" w:hAnsi="Calibri"/>
          <w:sz w:val="22"/>
          <w:szCs w:val="22"/>
        </w:rPr>
        <w:t>pre:</w:t>
      </w:r>
    </w:p>
    <w:p w14:paraId="2A4DFFE7" w14:textId="775185B8" w:rsidR="0013080A" w:rsidRPr="0013080A" w:rsidRDefault="0013080A" w:rsidP="00C0719B">
      <w:pPr>
        <w:pStyle w:val="Odsekzoznamu"/>
        <w:tabs>
          <w:tab w:val="left" w:pos="3060"/>
        </w:tabs>
        <w:spacing w:before="120" w:line="276" w:lineRule="auto"/>
        <w:ind w:left="567"/>
        <w:jc w:val="both"/>
        <w:rPr>
          <w:rFonts w:ascii="Calibri" w:hAnsi="Calibri"/>
          <w:sz w:val="22"/>
          <w:szCs w:val="22"/>
        </w:rPr>
      </w:pPr>
      <w:r w:rsidRPr="0013080A">
        <w:rPr>
          <w:rFonts w:ascii="Calibri" w:hAnsi="Calibri"/>
          <w:sz w:val="22"/>
          <w:szCs w:val="22"/>
        </w:rPr>
        <w:t>Program spolupráce:</w:t>
      </w:r>
      <w:r w:rsidRPr="0013080A">
        <w:rPr>
          <w:rFonts w:ascii="Calibri" w:hAnsi="Calibri"/>
          <w:sz w:val="22"/>
          <w:szCs w:val="22"/>
        </w:rPr>
        <w:tab/>
      </w:r>
      <w:proofErr w:type="spellStart"/>
      <w:r w:rsidR="00CE6A3E" w:rsidRPr="00CE6A3E">
        <w:rPr>
          <w:rFonts w:ascii="Calibri" w:hAnsi="Calibri"/>
          <w:sz w:val="22"/>
          <w:szCs w:val="22"/>
        </w:rPr>
        <w:t>Interreg</w:t>
      </w:r>
      <w:proofErr w:type="spellEnd"/>
      <w:r w:rsidR="00CE6A3E" w:rsidRPr="00CE6A3E">
        <w:rPr>
          <w:rFonts w:ascii="Calibri" w:hAnsi="Calibri"/>
          <w:sz w:val="22"/>
          <w:szCs w:val="22"/>
        </w:rPr>
        <w:t xml:space="preserve"> Poľsko-Slovensko</w:t>
      </w:r>
      <w:r w:rsidR="00BD415D">
        <w:rPr>
          <w:rFonts w:ascii="Calibri" w:hAnsi="Calibri"/>
          <w:sz w:val="22"/>
          <w:szCs w:val="22"/>
        </w:rPr>
        <w:t xml:space="preserve"> 2021-2027</w:t>
      </w:r>
    </w:p>
    <w:p w14:paraId="0D5F069B" w14:textId="77777777" w:rsidR="0013080A" w:rsidRPr="0013080A" w:rsidRDefault="0013080A" w:rsidP="00C0719B">
      <w:pPr>
        <w:pStyle w:val="Odsekzoznamu"/>
        <w:tabs>
          <w:tab w:val="left" w:pos="3060"/>
        </w:tabs>
        <w:spacing w:before="120" w:line="276" w:lineRule="auto"/>
        <w:ind w:left="567"/>
        <w:jc w:val="both"/>
        <w:rPr>
          <w:rFonts w:ascii="Calibri" w:hAnsi="Calibri"/>
          <w:sz w:val="22"/>
          <w:szCs w:val="22"/>
        </w:rPr>
      </w:pPr>
      <w:r w:rsidRPr="0013080A">
        <w:rPr>
          <w:rFonts w:ascii="Calibri" w:hAnsi="Calibri"/>
          <w:sz w:val="22"/>
          <w:szCs w:val="22"/>
        </w:rPr>
        <w:t>Spolufinancovaný fondom:</w:t>
      </w:r>
      <w:r w:rsidRPr="0013080A">
        <w:rPr>
          <w:rFonts w:ascii="Calibri" w:hAnsi="Calibri"/>
          <w:sz w:val="22"/>
          <w:szCs w:val="22"/>
        </w:rPr>
        <w:tab/>
        <w:t xml:space="preserve">Európsky fond regionálneho rozvoja </w:t>
      </w:r>
    </w:p>
    <w:p w14:paraId="118D2471" w14:textId="0D83EC37" w:rsidR="0013080A" w:rsidRPr="002801E2" w:rsidRDefault="00997CFC" w:rsidP="00C0719B">
      <w:pPr>
        <w:pStyle w:val="Odsekzoznamu"/>
        <w:tabs>
          <w:tab w:val="left" w:pos="3060"/>
        </w:tabs>
        <w:spacing w:before="120" w:line="276" w:lineRule="auto"/>
        <w:ind w:left="567"/>
        <w:jc w:val="both"/>
        <w:rPr>
          <w:rFonts w:ascii="Calibri" w:hAnsi="Calibri"/>
          <w:sz w:val="22"/>
          <w:szCs w:val="22"/>
        </w:rPr>
      </w:pPr>
      <w:r w:rsidRPr="002801E2">
        <w:rPr>
          <w:rFonts w:ascii="Calibri" w:hAnsi="Calibri"/>
          <w:sz w:val="22"/>
          <w:szCs w:val="22"/>
        </w:rPr>
        <w:t>Priorita:</w:t>
      </w:r>
      <w:r w:rsidR="0013080A" w:rsidRPr="002801E2">
        <w:rPr>
          <w:rFonts w:ascii="Calibri" w:hAnsi="Calibri"/>
          <w:sz w:val="22"/>
          <w:szCs w:val="22"/>
        </w:rPr>
        <w:tab/>
        <w:t>..............................................</w:t>
      </w:r>
    </w:p>
    <w:p w14:paraId="33DE8910" w14:textId="1924DEBB" w:rsidR="0013080A" w:rsidRDefault="0013080A" w:rsidP="00C0719B">
      <w:pPr>
        <w:pStyle w:val="Odsekzoznamu"/>
        <w:tabs>
          <w:tab w:val="left" w:pos="3060"/>
        </w:tabs>
        <w:spacing w:before="120" w:line="276" w:lineRule="auto"/>
        <w:ind w:left="567"/>
        <w:jc w:val="both"/>
        <w:rPr>
          <w:rFonts w:ascii="Calibri" w:hAnsi="Calibri"/>
          <w:sz w:val="22"/>
          <w:szCs w:val="22"/>
        </w:rPr>
      </w:pPr>
      <w:r w:rsidRPr="002801E2">
        <w:rPr>
          <w:rFonts w:ascii="Calibri" w:hAnsi="Calibri"/>
          <w:sz w:val="22"/>
          <w:szCs w:val="22"/>
        </w:rPr>
        <w:t xml:space="preserve">Špecifický cieľ: </w:t>
      </w:r>
      <w:r w:rsidRPr="002801E2">
        <w:rPr>
          <w:rFonts w:ascii="Calibri" w:hAnsi="Calibri"/>
          <w:sz w:val="22"/>
          <w:szCs w:val="22"/>
        </w:rPr>
        <w:tab/>
        <w:t>..............................................</w:t>
      </w:r>
    </w:p>
    <w:p w14:paraId="204981E0" w14:textId="77777777" w:rsidR="007E5DB9" w:rsidRPr="002801E2" w:rsidRDefault="007E5DB9" w:rsidP="00C0719B">
      <w:pPr>
        <w:pStyle w:val="Odsekzoznamu"/>
        <w:tabs>
          <w:tab w:val="left" w:pos="3060"/>
        </w:tabs>
        <w:spacing w:before="120" w:line="276" w:lineRule="auto"/>
        <w:ind w:left="567"/>
        <w:jc w:val="both"/>
        <w:rPr>
          <w:rFonts w:ascii="Calibri" w:hAnsi="Calibri"/>
          <w:sz w:val="22"/>
          <w:szCs w:val="22"/>
        </w:rPr>
      </w:pPr>
      <w:r>
        <w:rPr>
          <w:rFonts w:ascii="Calibri" w:hAnsi="Calibri"/>
          <w:sz w:val="22"/>
          <w:szCs w:val="22"/>
        </w:rPr>
        <w:t>Kód výzvy</w:t>
      </w:r>
      <w:r w:rsidRPr="002801E2">
        <w:rPr>
          <w:rFonts w:ascii="Calibri" w:hAnsi="Calibri"/>
          <w:sz w:val="22"/>
          <w:szCs w:val="22"/>
        </w:rPr>
        <w:t xml:space="preserve">: </w:t>
      </w:r>
      <w:r w:rsidRPr="002801E2">
        <w:rPr>
          <w:rFonts w:ascii="Calibri" w:hAnsi="Calibri"/>
          <w:sz w:val="22"/>
          <w:szCs w:val="22"/>
        </w:rPr>
        <w:tab/>
        <w:t>..............................................</w:t>
      </w:r>
    </w:p>
    <w:p w14:paraId="36817A9C" w14:textId="77777777" w:rsidR="007E5DB9" w:rsidRPr="002801E2" w:rsidRDefault="007E5DB9" w:rsidP="00E07B12">
      <w:pPr>
        <w:pStyle w:val="Odsekzoznamu"/>
        <w:tabs>
          <w:tab w:val="left" w:pos="3060"/>
        </w:tabs>
        <w:spacing w:before="120"/>
        <w:ind w:left="567"/>
        <w:jc w:val="both"/>
        <w:rPr>
          <w:rFonts w:ascii="Calibri" w:hAnsi="Calibri"/>
          <w:sz w:val="22"/>
          <w:szCs w:val="22"/>
        </w:rPr>
      </w:pPr>
    </w:p>
    <w:p w14:paraId="789118C3" w14:textId="064C6CCA" w:rsidR="00B923EC" w:rsidRPr="006565EE" w:rsidRDefault="00B923EC" w:rsidP="00B923EC">
      <w:pPr>
        <w:numPr>
          <w:ilvl w:val="1"/>
          <w:numId w:val="1"/>
        </w:numPr>
        <w:tabs>
          <w:tab w:val="clear" w:pos="360"/>
          <w:tab w:val="num" w:pos="540"/>
        </w:tabs>
        <w:spacing w:before="120"/>
        <w:ind w:left="540" w:hanging="540"/>
        <w:jc w:val="both"/>
        <w:rPr>
          <w:rFonts w:ascii="Calibri" w:hAnsi="Calibri"/>
          <w:sz w:val="22"/>
          <w:szCs w:val="22"/>
        </w:rPr>
      </w:pPr>
      <w:r w:rsidRPr="006565EE">
        <w:rPr>
          <w:rFonts w:ascii="Calibri" w:hAnsi="Calibri"/>
          <w:sz w:val="22"/>
          <w:szCs w:val="22"/>
        </w:rPr>
        <w:lastRenderedPageBreak/>
        <w:t xml:space="preserve">Poskytovateľ sa zaväzuje, že na základe tejto Zmluvy poskytne spolufinancovanie </w:t>
      </w:r>
      <w:r w:rsidR="00034223">
        <w:rPr>
          <w:rFonts w:ascii="Calibri" w:hAnsi="Calibri"/>
          <w:sz w:val="22"/>
          <w:szCs w:val="22"/>
        </w:rPr>
        <w:t xml:space="preserve">zo ŠR SR </w:t>
      </w:r>
      <w:r w:rsidRPr="006565EE">
        <w:rPr>
          <w:rFonts w:ascii="Calibri" w:hAnsi="Calibri"/>
          <w:sz w:val="22"/>
          <w:szCs w:val="22"/>
        </w:rPr>
        <w:t>Prijímateľovi výlučne za predpokladu, že Prijímateľovi vznikne nárok na príspevok z EFRR na</w:t>
      </w:r>
      <w:r w:rsidR="00B719BE" w:rsidRPr="00BE7049">
        <w:rPr>
          <w:rFonts w:asciiTheme="minorHAnsi" w:hAnsiTheme="minorHAnsi"/>
          <w:bCs/>
          <w:sz w:val="22"/>
          <w:szCs w:val="22"/>
        </w:rPr>
        <w:t> </w:t>
      </w:r>
      <w:r w:rsidRPr="006565EE">
        <w:rPr>
          <w:rFonts w:ascii="Calibri" w:hAnsi="Calibri"/>
          <w:sz w:val="22"/>
          <w:szCs w:val="22"/>
        </w:rPr>
        <w:t xml:space="preserve">realizáciu </w:t>
      </w:r>
      <w:r w:rsidR="00034223">
        <w:rPr>
          <w:rFonts w:ascii="Calibri" w:hAnsi="Calibri"/>
          <w:sz w:val="22"/>
          <w:szCs w:val="22"/>
        </w:rPr>
        <w:t>u</w:t>
      </w:r>
      <w:r w:rsidRPr="006565EE">
        <w:rPr>
          <w:rFonts w:ascii="Calibri" w:hAnsi="Calibri"/>
          <w:sz w:val="22"/>
          <w:szCs w:val="22"/>
        </w:rPr>
        <w:t xml:space="preserve">rčených aktivít Projektu </w:t>
      </w:r>
      <w:r w:rsidR="00884BBA">
        <w:rPr>
          <w:rFonts w:ascii="Calibri" w:hAnsi="Calibri"/>
          <w:sz w:val="22"/>
          <w:szCs w:val="22"/>
        </w:rPr>
        <w:t>na základe Zmluvy</w:t>
      </w:r>
      <w:r w:rsidR="00071719">
        <w:rPr>
          <w:rFonts w:ascii="Calibri" w:hAnsi="Calibri"/>
          <w:sz w:val="22"/>
          <w:szCs w:val="22"/>
        </w:rPr>
        <w:t xml:space="preserve"> EFRR</w:t>
      </w:r>
      <w:r w:rsidR="00DF4F54">
        <w:rPr>
          <w:rFonts w:ascii="Calibri" w:hAnsi="Calibri"/>
          <w:sz w:val="22"/>
          <w:szCs w:val="22"/>
        </w:rPr>
        <w:t xml:space="preserve"> </w:t>
      </w:r>
      <w:r w:rsidRPr="006565EE">
        <w:rPr>
          <w:rFonts w:ascii="Calibri" w:hAnsi="Calibri"/>
          <w:sz w:val="22"/>
          <w:szCs w:val="22"/>
        </w:rPr>
        <w:t>a</w:t>
      </w:r>
      <w:r w:rsidR="00884BBA">
        <w:rPr>
          <w:rFonts w:ascii="Calibri" w:hAnsi="Calibri"/>
          <w:sz w:val="22"/>
          <w:szCs w:val="22"/>
        </w:rPr>
        <w:t> Partnerskej zmluvy</w:t>
      </w:r>
      <w:r w:rsidRPr="006565EE">
        <w:rPr>
          <w:rFonts w:ascii="Calibri" w:hAnsi="Calibri"/>
          <w:sz w:val="22"/>
          <w:szCs w:val="22"/>
        </w:rPr>
        <w:t xml:space="preserve">. Poskytovateľ poskytne Prijímateľovi spolufinancovanie </w:t>
      </w:r>
      <w:r w:rsidR="007C32E3">
        <w:rPr>
          <w:rFonts w:ascii="Calibri" w:hAnsi="Calibri"/>
          <w:sz w:val="22"/>
          <w:szCs w:val="22"/>
        </w:rPr>
        <w:t xml:space="preserve">zo ŠR SR </w:t>
      </w:r>
      <w:r w:rsidRPr="006565EE">
        <w:rPr>
          <w:rFonts w:ascii="Calibri" w:hAnsi="Calibri"/>
          <w:sz w:val="22"/>
          <w:szCs w:val="22"/>
        </w:rPr>
        <w:t>v súlade s ustanoveniami tejto Zmluvy, so</w:t>
      </w:r>
      <w:r w:rsidR="00B719BE" w:rsidRPr="00BE7049">
        <w:rPr>
          <w:rFonts w:asciiTheme="minorHAnsi" w:hAnsiTheme="minorHAnsi"/>
          <w:bCs/>
          <w:sz w:val="22"/>
          <w:szCs w:val="22"/>
        </w:rPr>
        <w:t> </w:t>
      </w:r>
      <w:r w:rsidRPr="006565EE">
        <w:rPr>
          <w:rFonts w:ascii="Calibri" w:hAnsi="Calibri"/>
          <w:sz w:val="22"/>
          <w:szCs w:val="22"/>
        </w:rPr>
        <w:t>všetkými dokumentmi, na ktoré Zmluva odkazuje a s platnými a účinnými všeobecne záväznými právnymi predpismi Slovenskej republiky a právnymi aktmi Európskej únie (ďalej aj „právne predpisy SR a EÚ“).</w:t>
      </w:r>
    </w:p>
    <w:p w14:paraId="716FF8D5" w14:textId="3CF63DB3" w:rsidR="00B923EC" w:rsidRPr="006565EE" w:rsidRDefault="00B923EC" w:rsidP="00B923EC">
      <w:pPr>
        <w:numPr>
          <w:ilvl w:val="1"/>
          <w:numId w:val="1"/>
        </w:numPr>
        <w:tabs>
          <w:tab w:val="clear" w:pos="360"/>
          <w:tab w:val="num" w:pos="540"/>
        </w:tabs>
        <w:spacing w:before="120"/>
        <w:ind w:left="540" w:hanging="540"/>
        <w:jc w:val="both"/>
        <w:rPr>
          <w:rFonts w:ascii="Calibri" w:hAnsi="Calibri"/>
          <w:sz w:val="22"/>
          <w:szCs w:val="22"/>
        </w:rPr>
      </w:pPr>
      <w:r w:rsidRPr="006565EE">
        <w:rPr>
          <w:rFonts w:ascii="Calibri" w:hAnsi="Calibri"/>
          <w:sz w:val="22"/>
          <w:szCs w:val="22"/>
        </w:rPr>
        <w:t>Prijímateľ sa zaväzuje prijať poskytnuté spolufinancovanie</w:t>
      </w:r>
      <w:r w:rsidR="00034223">
        <w:rPr>
          <w:rFonts w:ascii="Calibri" w:hAnsi="Calibri"/>
          <w:sz w:val="22"/>
          <w:szCs w:val="22"/>
        </w:rPr>
        <w:t xml:space="preserve"> zo ŠR SR</w:t>
      </w:r>
      <w:r w:rsidRPr="006565EE">
        <w:rPr>
          <w:rFonts w:ascii="Calibri" w:hAnsi="Calibri"/>
          <w:sz w:val="22"/>
          <w:szCs w:val="22"/>
        </w:rPr>
        <w:t xml:space="preserve"> a použiť ho v súlade s</w:t>
      </w:r>
      <w:r w:rsidR="00B719BE" w:rsidRPr="00BE7049">
        <w:rPr>
          <w:rFonts w:asciiTheme="minorHAnsi" w:hAnsiTheme="minorHAnsi"/>
          <w:bCs/>
          <w:sz w:val="22"/>
          <w:szCs w:val="22"/>
        </w:rPr>
        <w:t> </w:t>
      </w:r>
      <w:r w:rsidRPr="006565EE">
        <w:rPr>
          <w:rFonts w:ascii="Calibri" w:hAnsi="Calibri"/>
          <w:sz w:val="22"/>
          <w:szCs w:val="22"/>
        </w:rPr>
        <w:t>podmienkami stanovenými v tejto Zmluve a Projekt realizovať riadne a včas v súlade so</w:t>
      </w:r>
      <w:r w:rsidR="00B719BE" w:rsidRPr="00BE7049">
        <w:rPr>
          <w:rFonts w:asciiTheme="minorHAnsi" w:hAnsiTheme="minorHAnsi"/>
          <w:bCs/>
          <w:sz w:val="22"/>
          <w:szCs w:val="22"/>
        </w:rPr>
        <w:t> </w:t>
      </w:r>
      <w:r w:rsidR="00884BBA">
        <w:rPr>
          <w:rFonts w:ascii="Calibri" w:hAnsi="Calibri"/>
          <w:sz w:val="22"/>
          <w:szCs w:val="22"/>
        </w:rPr>
        <w:t>Zmluvou</w:t>
      </w:r>
      <w:r w:rsidR="002801E2">
        <w:rPr>
          <w:rFonts w:ascii="Calibri" w:hAnsi="Calibri"/>
          <w:sz w:val="22"/>
          <w:szCs w:val="22"/>
        </w:rPr>
        <w:t xml:space="preserve"> EFRR</w:t>
      </w:r>
      <w:r w:rsidR="00884BBA">
        <w:rPr>
          <w:rFonts w:ascii="Calibri" w:hAnsi="Calibri"/>
          <w:sz w:val="22"/>
          <w:szCs w:val="22"/>
        </w:rPr>
        <w:t xml:space="preserve">, Zmluvou </w:t>
      </w:r>
      <w:r w:rsidRPr="006565EE">
        <w:rPr>
          <w:rFonts w:ascii="Calibri" w:hAnsi="Calibri"/>
          <w:sz w:val="22"/>
          <w:szCs w:val="22"/>
        </w:rPr>
        <w:t>a</w:t>
      </w:r>
      <w:r w:rsidR="00884BBA">
        <w:rPr>
          <w:rFonts w:ascii="Calibri" w:hAnsi="Calibri"/>
          <w:sz w:val="22"/>
          <w:szCs w:val="22"/>
        </w:rPr>
        <w:t> </w:t>
      </w:r>
      <w:r w:rsidR="00884BBA" w:rsidRPr="002C2F82">
        <w:rPr>
          <w:rFonts w:ascii="Calibri" w:hAnsi="Calibri"/>
          <w:sz w:val="22"/>
          <w:szCs w:val="22"/>
        </w:rPr>
        <w:t>Partnerskou zmluvou</w:t>
      </w:r>
      <w:r w:rsidRPr="002C2F82">
        <w:rPr>
          <w:rFonts w:ascii="Calibri" w:hAnsi="Calibri"/>
          <w:sz w:val="22"/>
          <w:szCs w:val="22"/>
        </w:rPr>
        <w:t>.</w:t>
      </w:r>
      <w:r w:rsidRPr="006565EE">
        <w:rPr>
          <w:rFonts w:ascii="Calibri" w:hAnsi="Calibri"/>
          <w:sz w:val="22"/>
          <w:szCs w:val="22"/>
        </w:rPr>
        <w:t xml:space="preserve"> </w:t>
      </w:r>
    </w:p>
    <w:p w14:paraId="6FA9F74A" w14:textId="029A0E78" w:rsidR="00B923EC" w:rsidRPr="006565EE" w:rsidRDefault="00B923EC" w:rsidP="00B923EC">
      <w:pPr>
        <w:pStyle w:val="Nadpis3"/>
        <w:numPr>
          <w:ilvl w:val="0"/>
          <w:numId w:val="1"/>
        </w:numPr>
        <w:spacing w:before="360" w:after="0"/>
        <w:ind w:left="357" w:hanging="357"/>
        <w:jc w:val="both"/>
        <w:rPr>
          <w:rFonts w:ascii="Calibri" w:hAnsi="Calibri" w:cs="Times New Roman"/>
          <w:sz w:val="22"/>
          <w:szCs w:val="22"/>
        </w:rPr>
      </w:pPr>
      <w:r w:rsidRPr="006565EE">
        <w:rPr>
          <w:rFonts w:ascii="Calibri" w:hAnsi="Calibri" w:cs="Times New Roman"/>
          <w:sz w:val="22"/>
          <w:szCs w:val="22"/>
        </w:rPr>
        <w:t>VÝDAVKY PROJEKTU A</w:t>
      </w:r>
      <w:r w:rsidR="00C37286">
        <w:rPr>
          <w:rFonts w:ascii="Calibri" w:hAnsi="Calibri" w:cs="Times New Roman"/>
          <w:sz w:val="22"/>
          <w:szCs w:val="22"/>
        </w:rPr>
        <w:t xml:space="preserve"> </w:t>
      </w:r>
      <w:r w:rsidRPr="006565EE">
        <w:rPr>
          <w:rFonts w:ascii="Calibri" w:hAnsi="Calibri" w:cs="Times New Roman"/>
          <w:sz w:val="22"/>
          <w:szCs w:val="22"/>
        </w:rPr>
        <w:t>SPOLUFINANCOVANIE</w:t>
      </w:r>
      <w:r w:rsidR="0071533D">
        <w:rPr>
          <w:rFonts w:ascii="Calibri" w:hAnsi="Calibri" w:cs="Times New Roman"/>
          <w:sz w:val="22"/>
          <w:szCs w:val="22"/>
        </w:rPr>
        <w:t xml:space="preserve"> ZO ŠR SR</w:t>
      </w:r>
    </w:p>
    <w:p w14:paraId="18809E05" w14:textId="363580FE" w:rsidR="005802B9" w:rsidRPr="003A41AF" w:rsidRDefault="00B923EC" w:rsidP="003A41AF">
      <w:pPr>
        <w:numPr>
          <w:ilvl w:val="1"/>
          <w:numId w:val="1"/>
        </w:numPr>
        <w:tabs>
          <w:tab w:val="clear" w:pos="360"/>
          <w:tab w:val="num" w:pos="540"/>
        </w:tabs>
        <w:spacing w:before="120"/>
        <w:ind w:left="540" w:hanging="540"/>
        <w:jc w:val="both"/>
        <w:rPr>
          <w:rFonts w:ascii="Calibri" w:hAnsi="Calibri"/>
          <w:sz w:val="22"/>
          <w:szCs w:val="22"/>
        </w:rPr>
      </w:pPr>
      <w:r w:rsidRPr="006565EE">
        <w:rPr>
          <w:rFonts w:ascii="Calibri" w:hAnsi="Calibri"/>
          <w:sz w:val="22"/>
          <w:szCs w:val="22"/>
        </w:rPr>
        <w:t>Poskytovateľ a</w:t>
      </w:r>
      <w:r w:rsidR="003244FB">
        <w:rPr>
          <w:rFonts w:ascii="Calibri" w:hAnsi="Calibri"/>
          <w:sz w:val="22"/>
          <w:szCs w:val="22"/>
        </w:rPr>
        <w:t> </w:t>
      </w:r>
      <w:r w:rsidRPr="006565EE">
        <w:rPr>
          <w:rFonts w:ascii="Calibri" w:hAnsi="Calibri"/>
          <w:sz w:val="22"/>
          <w:szCs w:val="22"/>
        </w:rPr>
        <w:t xml:space="preserve">Prijímateľ sa dohodli, že Poskytovateľ poskytne </w:t>
      </w:r>
      <w:r w:rsidRPr="002801E2">
        <w:rPr>
          <w:rFonts w:ascii="Calibri" w:hAnsi="Calibri"/>
          <w:sz w:val="22"/>
          <w:szCs w:val="22"/>
        </w:rPr>
        <w:t xml:space="preserve">Prijímateľovi spolufinancovanie </w:t>
      </w:r>
      <w:r w:rsidR="0071533D">
        <w:rPr>
          <w:rFonts w:ascii="Calibri" w:hAnsi="Calibri"/>
          <w:sz w:val="22"/>
          <w:szCs w:val="22"/>
        </w:rPr>
        <w:t xml:space="preserve">zo ŠR SR </w:t>
      </w:r>
      <w:r w:rsidRPr="002801E2">
        <w:rPr>
          <w:rFonts w:ascii="Calibri" w:hAnsi="Calibri"/>
          <w:sz w:val="22"/>
          <w:szCs w:val="22"/>
        </w:rPr>
        <w:t xml:space="preserve">najviac do výšky </w:t>
      </w:r>
      <w:r w:rsidRPr="002801E2">
        <w:rPr>
          <w:rFonts w:ascii="Calibri" w:hAnsi="Calibri"/>
          <w:b/>
          <w:sz w:val="22"/>
          <w:szCs w:val="22"/>
        </w:rPr>
        <w:t xml:space="preserve">.................. </w:t>
      </w:r>
      <w:r w:rsidRPr="002801E2">
        <w:rPr>
          <w:rFonts w:ascii="Calibri" w:hAnsi="Calibri"/>
          <w:sz w:val="22"/>
          <w:szCs w:val="22"/>
        </w:rPr>
        <w:t xml:space="preserve">EUR (slovom ....... EUR) na realizáciu </w:t>
      </w:r>
      <w:r w:rsidR="004112BB" w:rsidRPr="002801E2">
        <w:rPr>
          <w:rFonts w:ascii="Calibri" w:hAnsi="Calibri"/>
          <w:sz w:val="22"/>
          <w:szCs w:val="22"/>
        </w:rPr>
        <w:t>u</w:t>
      </w:r>
      <w:r w:rsidRPr="002801E2">
        <w:rPr>
          <w:rFonts w:ascii="Calibri" w:hAnsi="Calibri"/>
          <w:sz w:val="22"/>
          <w:szCs w:val="22"/>
        </w:rPr>
        <w:t>rčených a</w:t>
      </w:r>
      <w:r w:rsidRPr="006565EE">
        <w:rPr>
          <w:rFonts w:ascii="Calibri" w:hAnsi="Calibri"/>
          <w:sz w:val="22"/>
          <w:szCs w:val="22"/>
        </w:rPr>
        <w:t xml:space="preserve">ktivít Projektu. Určené aktivity Projektu predstavujú vyčlenenú časť aktivít ktoré realizujú Prijímateľ a Partneri zo SR, a na realizovanie ktorých je určené spolufinancovanie zo </w:t>
      </w:r>
      <w:r w:rsidR="004C1FFF">
        <w:rPr>
          <w:rFonts w:ascii="Calibri" w:hAnsi="Calibri"/>
          <w:sz w:val="22"/>
          <w:szCs w:val="22"/>
        </w:rPr>
        <w:t>ŠR SR</w:t>
      </w:r>
      <w:r w:rsidR="00992631" w:rsidRPr="00992631">
        <w:rPr>
          <w:rFonts w:ascii="Calibri" w:hAnsi="Calibri"/>
          <w:sz w:val="22"/>
          <w:szCs w:val="22"/>
        </w:rPr>
        <w:t xml:space="preserve"> </w:t>
      </w:r>
      <w:r w:rsidR="00992631" w:rsidRPr="005802B9">
        <w:rPr>
          <w:rFonts w:ascii="Calibri" w:hAnsi="Calibri"/>
          <w:sz w:val="22"/>
          <w:szCs w:val="22"/>
        </w:rPr>
        <w:t>v stanovenom pomere k prostriedkom EFRR uveden</w:t>
      </w:r>
      <w:r w:rsidR="00DD1240">
        <w:rPr>
          <w:rFonts w:ascii="Calibri" w:hAnsi="Calibri"/>
          <w:sz w:val="22"/>
          <w:szCs w:val="22"/>
        </w:rPr>
        <w:t>ým v schválenej žiadosti o príspevok</w:t>
      </w:r>
      <w:r w:rsidR="00992631" w:rsidRPr="005802B9">
        <w:rPr>
          <w:rFonts w:ascii="Calibri" w:hAnsi="Calibri"/>
          <w:sz w:val="22"/>
          <w:szCs w:val="22"/>
        </w:rPr>
        <w:t>.</w:t>
      </w:r>
    </w:p>
    <w:p w14:paraId="3435ECD6" w14:textId="508B7265" w:rsidR="004624BB" w:rsidRPr="003A41AF" w:rsidRDefault="003A41AF" w:rsidP="003A41AF">
      <w:pPr>
        <w:spacing w:before="120"/>
        <w:ind w:left="567" w:hanging="27"/>
        <w:jc w:val="both"/>
        <w:rPr>
          <w:rFonts w:ascii="Calibri" w:hAnsi="Calibri"/>
          <w:sz w:val="22"/>
        </w:rPr>
      </w:pPr>
      <w:r w:rsidRPr="00973A2D">
        <w:rPr>
          <w:rFonts w:ascii="Calibri" w:hAnsi="Calibri"/>
          <w:sz w:val="22"/>
          <w:szCs w:val="22"/>
        </w:rPr>
        <w:t>Podiel poskytnutého</w:t>
      </w:r>
      <w:r w:rsidRPr="00F80ECA">
        <w:rPr>
          <w:rFonts w:ascii="Calibri" w:hAnsi="Calibri"/>
          <w:sz w:val="22"/>
        </w:rPr>
        <w:t xml:space="preserve"> spolufinancovania </w:t>
      </w:r>
      <w:r w:rsidRPr="00973A2D">
        <w:rPr>
          <w:rFonts w:ascii="Calibri" w:hAnsi="Calibri"/>
          <w:sz w:val="22"/>
          <w:szCs w:val="22"/>
        </w:rPr>
        <w:t>na celkových oprávnených výda</w:t>
      </w:r>
      <w:r>
        <w:rPr>
          <w:rFonts w:ascii="Calibri" w:hAnsi="Calibri"/>
          <w:sz w:val="22"/>
          <w:szCs w:val="22"/>
        </w:rPr>
        <w:t>vkoch Prijímateľa predstavuje 12</w:t>
      </w:r>
      <w:r w:rsidRPr="00973A2D">
        <w:rPr>
          <w:rFonts w:ascii="Calibri" w:hAnsi="Calibri"/>
          <w:sz w:val="22"/>
          <w:szCs w:val="22"/>
        </w:rPr>
        <w:t>,00 %.</w:t>
      </w:r>
    </w:p>
    <w:p w14:paraId="13CBA230" w14:textId="484CECDC" w:rsidR="00B923EC" w:rsidRPr="00F84188" w:rsidRDefault="00B923EC" w:rsidP="00B923EC">
      <w:pPr>
        <w:numPr>
          <w:ilvl w:val="1"/>
          <w:numId w:val="1"/>
        </w:numPr>
        <w:tabs>
          <w:tab w:val="clear" w:pos="360"/>
          <w:tab w:val="num" w:pos="540"/>
        </w:tabs>
        <w:spacing w:before="120"/>
        <w:ind w:left="540" w:hanging="540"/>
        <w:jc w:val="both"/>
        <w:rPr>
          <w:rFonts w:ascii="Calibri" w:hAnsi="Calibri"/>
          <w:sz w:val="22"/>
          <w:szCs w:val="22"/>
        </w:rPr>
      </w:pPr>
      <w:r w:rsidRPr="006565EE">
        <w:rPr>
          <w:rFonts w:ascii="Calibri" w:hAnsi="Calibri"/>
          <w:sz w:val="22"/>
          <w:szCs w:val="22"/>
        </w:rPr>
        <w:t>Poskytovateľ poskytne Prijímateľovi konečnú sumu spolufinancovania</w:t>
      </w:r>
      <w:r w:rsidR="004C1FFF">
        <w:rPr>
          <w:rFonts w:ascii="Calibri" w:hAnsi="Calibri"/>
          <w:sz w:val="22"/>
          <w:szCs w:val="22"/>
        </w:rPr>
        <w:t xml:space="preserve"> zo ŠR SR</w:t>
      </w:r>
      <w:r w:rsidRPr="006565EE">
        <w:rPr>
          <w:rFonts w:ascii="Calibri" w:hAnsi="Calibri"/>
          <w:sz w:val="22"/>
          <w:szCs w:val="22"/>
        </w:rPr>
        <w:t xml:space="preserve"> v závislosti od</w:t>
      </w:r>
      <w:r w:rsidR="002801E2">
        <w:rPr>
          <w:rFonts w:ascii="Calibri" w:hAnsi="Calibri"/>
          <w:sz w:val="22"/>
          <w:szCs w:val="22"/>
        </w:rPr>
        <w:t> </w:t>
      </w:r>
      <w:r w:rsidRPr="006565EE">
        <w:rPr>
          <w:rFonts w:ascii="Calibri" w:hAnsi="Calibri"/>
          <w:sz w:val="22"/>
          <w:szCs w:val="22"/>
        </w:rPr>
        <w:t xml:space="preserve">výšky </w:t>
      </w:r>
      <w:r w:rsidR="004112BB">
        <w:rPr>
          <w:rFonts w:ascii="Calibri" w:hAnsi="Calibri"/>
          <w:sz w:val="22"/>
          <w:szCs w:val="22"/>
        </w:rPr>
        <w:t>s</w:t>
      </w:r>
      <w:r w:rsidRPr="006565EE">
        <w:rPr>
          <w:rFonts w:ascii="Calibri" w:hAnsi="Calibri"/>
          <w:sz w:val="22"/>
          <w:szCs w:val="22"/>
        </w:rPr>
        <w:t xml:space="preserve">chválených oprávnených výdavkov na realizáciu </w:t>
      </w:r>
      <w:r w:rsidR="004112BB">
        <w:rPr>
          <w:rFonts w:ascii="Calibri" w:hAnsi="Calibri"/>
          <w:sz w:val="22"/>
          <w:szCs w:val="22"/>
        </w:rPr>
        <w:t>u</w:t>
      </w:r>
      <w:r w:rsidRPr="006565EE">
        <w:rPr>
          <w:rFonts w:ascii="Calibri" w:hAnsi="Calibri"/>
          <w:sz w:val="22"/>
          <w:szCs w:val="22"/>
        </w:rPr>
        <w:t xml:space="preserve">rčených aktivít Projektu, avšak celková výška uvedená v bode 3.1. </w:t>
      </w:r>
      <w:r w:rsidR="00B07038" w:rsidRPr="006565EE">
        <w:rPr>
          <w:rFonts w:ascii="Calibri" w:hAnsi="Calibri"/>
          <w:sz w:val="22"/>
          <w:szCs w:val="22"/>
        </w:rPr>
        <w:t>zmluvy o</w:t>
      </w:r>
      <w:r w:rsidR="00FB66C7">
        <w:rPr>
          <w:rFonts w:ascii="Calibri" w:hAnsi="Calibri"/>
          <w:sz w:val="22"/>
          <w:szCs w:val="22"/>
        </w:rPr>
        <w:t xml:space="preserve"> </w:t>
      </w:r>
      <w:r w:rsidR="00B07038" w:rsidRPr="006565EE">
        <w:rPr>
          <w:rFonts w:ascii="Calibri" w:hAnsi="Calibri"/>
          <w:sz w:val="22"/>
          <w:szCs w:val="22"/>
        </w:rPr>
        <w:t>spolufinancovaní</w:t>
      </w:r>
      <w:r w:rsidRPr="006565EE">
        <w:rPr>
          <w:rFonts w:ascii="Calibri" w:hAnsi="Calibri"/>
          <w:sz w:val="22"/>
          <w:szCs w:val="22"/>
        </w:rPr>
        <w:t xml:space="preserve"> </w:t>
      </w:r>
      <w:r w:rsidR="004C1FFF">
        <w:rPr>
          <w:rFonts w:ascii="Calibri" w:hAnsi="Calibri"/>
          <w:sz w:val="22"/>
          <w:szCs w:val="22"/>
        </w:rPr>
        <w:t xml:space="preserve">zo ŠR SR </w:t>
      </w:r>
      <w:r w:rsidRPr="006565EE">
        <w:rPr>
          <w:rFonts w:ascii="Calibri" w:hAnsi="Calibri"/>
          <w:sz w:val="22"/>
          <w:szCs w:val="22"/>
        </w:rPr>
        <w:t xml:space="preserve">môže byť </w:t>
      </w:r>
      <w:r w:rsidRPr="00F84188">
        <w:rPr>
          <w:rFonts w:ascii="Calibri" w:hAnsi="Calibri"/>
          <w:sz w:val="22"/>
          <w:szCs w:val="22"/>
        </w:rPr>
        <w:t>prekročená najviac do výšky 1 EUR (slovom: jedno EURO) a to len z technických dôvodov na strane Poskytovateľa.</w:t>
      </w:r>
    </w:p>
    <w:p w14:paraId="0619DA1E" w14:textId="20C89FFF" w:rsidR="00B923EC" w:rsidRPr="006565EE" w:rsidRDefault="00B923EC" w:rsidP="00B923EC">
      <w:pPr>
        <w:numPr>
          <w:ilvl w:val="1"/>
          <w:numId w:val="1"/>
        </w:numPr>
        <w:tabs>
          <w:tab w:val="clear" w:pos="360"/>
          <w:tab w:val="num" w:pos="540"/>
        </w:tabs>
        <w:spacing w:before="120"/>
        <w:ind w:left="540" w:hanging="540"/>
        <w:jc w:val="both"/>
        <w:rPr>
          <w:rFonts w:ascii="Calibri" w:hAnsi="Calibri"/>
          <w:sz w:val="22"/>
          <w:szCs w:val="22"/>
        </w:rPr>
      </w:pPr>
      <w:r w:rsidRPr="006565EE">
        <w:rPr>
          <w:rFonts w:ascii="Calibri" w:hAnsi="Calibri"/>
          <w:sz w:val="22"/>
          <w:szCs w:val="22"/>
        </w:rPr>
        <w:t>Prijímateľ sa zaväzuje použiť</w:t>
      </w:r>
      <w:r w:rsidR="00C37286">
        <w:rPr>
          <w:rFonts w:ascii="Calibri" w:hAnsi="Calibri"/>
          <w:sz w:val="22"/>
          <w:szCs w:val="22"/>
        </w:rPr>
        <w:t xml:space="preserve"> </w:t>
      </w:r>
      <w:r w:rsidRPr="006565EE">
        <w:rPr>
          <w:rFonts w:ascii="Calibri" w:hAnsi="Calibri"/>
          <w:sz w:val="22"/>
          <w:szCs w:val="22"/>
        </w:rPr>
        <w:t xml:space="preserve">spolufinancovanie </w:t>
      </w:r>
      <w:r w:rsidR="004C1FFF">
        <w:rPr>
          <w:rFonts w:ascii="Calibri" w:hAnsi="Calibri"/>
          <w:sz w:val="22"/>
          <w:szCs w:val="22"/>
        </w:rPr>
        <w:t xml:space="preserve">zo ŠR SR </w:t>
      </w:r>
      <w:r w:rsidRPr="006565EE">
        <w:rPr>
          <w:rFonts w:ascii="Calibri" w:hAnsi="Calibri"/>
          <w:sz w:val="22"/>
          <w:szCs w:val="22"/>
        </w:rPr>
        <w:t xml:space="preserve">výlučne na úhradu </w:t>
      </w:r>
      <w:r w:rsidR="004C1FFF">
        <w:rPr>
          <w:rFonts w:ascii="Calibri" w:hAnsi="Calibri"/>
          <w:sz w:val="22"/>
          <w:szCs w:val="22"/>
        </w:rPr>
        <w:t>c</w:t>
      </w:r>
      <w:r w:rsidRPr="006565EE">
        <w:rPr>
          <w:rFonts w:ascii="Calibri" w:hAnsi="Calibri"/>
          <w:sz w:val="22"/>
          <w:szCs w:val="22"/>
        </w:rPr>
        <w:t xml:space="preserve">elkových oprávnených výdavkov na realizáciu </w:t>
      </w:r>
      <w:r w:rsidR="004112BB">
        <w:rPr>
          <w:rFonts w:ascii="Calibri" w:hAnsi="Calibri"/>
          <w:sz w:val="22"/>
          <w:szCs w:val="22"/>
        </w:rPr>
        <w:t>u</w:t>
      </w:r>
      <w:r w:rsidRPr="006565EE">
        <w:rPr>
          <w:rFonts w:ascii="Calibri" w:hAnsi="Calibri"/>
          <w:sz w:val="22"/>
          <w:szCs w:val="22"/>
        </w:rPr>
        <w:t>rčených aktivít Projektu a za splnenia podmienok stanovených Zmluvou.</w:t>
      </w:r>
    </w:p>
    <w:p w14:paraId="732F7786" w14:textId="2CECA120" w:rsidR="00FB66C7" w:rsidRPr="00CB3E5B" w:rsidRDefault="00B923EC" w:rsidP="00133780">
      <w:pPr>
        <w:pStyle w:val="Nadpis3"/>
        <w:numPr>
          <w:ilvl w:val="0"/>
          <w:numId w:val="1"/>
        </w:numPr>
        <w:spacing w:before="360" w:after="0"/>
        <w:ind w:left="357" w:hanging="357"/>
        <w:jc w:val="both"/>
        <w:rPr>
          <w:rFonts w:ascii="Calibri" w:hAnsi="Calibri" w:cs="Times New Roman"/>
          <w:sz w:val="22"/>
          <w:szCs w:val="22"/>
        </w:rPr>
      </w:pPr>
      <w:r w:rsidRPr="00544CCA">
        <w:rPr>
          <w:rFonts w:ascii="Calibri" w:hAnsi="Calibri" w:cs="Times New Roman"/>
          <w:sz w:val="22"/>
          <w:szCs w:val="22"/>
        </w:rPr>
        <w:t>ZÁVEREČNÉ</w:t>
      </w:r>
      <w:r w:rsidRPr="00CB3E5B">
        <w:rPr>
          <w:rFonts w:ascii="Calibri" w:hAnsi="Calibri" w:cs="Times New Roman"/>
          <w:sz w:val="22"/>
          <w:szCs w:val="22"/>
        </w:rPr>
        <w:t xml:space="preserve"> USTANOVENIA</w:t>
      </w:r>
    </w:p>
    <w:p w14:paraId="6FDC8AB8" w14:textId="3A1A07C9" w:rsidR="00464CA1" w:rsidRPr="00A66F39" w:rsidRDefault="00AC58C8" w:rsidP="00A66F39">
      <w:pPr>
        <w:numPr>
          <w:ilvl w:val="1"/>
          <w:numId w:val="8"/>
        </w:numPr>
        <w:tabs>
          <w:tab w:val="clear" w:pos="360"/>
          <w:tab w:val="num" w:pos="709"/>
        </w:tabs>
        <w:spacing w:before="120"/>
        <w:ind w:left="567" w:hanging="567"/>
        <w:jc w:val="both"/>
        <w:rPr>
          <w:rFonts w:ascii="Calibri" w:hAnsi="Calibri"/>
          <w:sz w:val="22"/>
          <w:szCs w:val="22"/>
        </w:rPr>
      </w:pPr>
      <w:r w:rsidRPr="00A66F39">
        <w:rPr>
          <w:rFonts w:ascii="Calibri" w:hAnsi="Calibri"/>
          <w:sz w:val="22"/>
          <w:szCs w:val="22"/>
        </w:rPr>
        <w:t xml:space="preserve">Zmluva nadobúda platnosť (je uzatvorená) dňom neskoršieho podpisu oboma zmluvnými stranami a účinnosť dňom nasledujúcim po dni jej zverejnenia v Centrálnom registri zmlúv </w:t>
      </w:r>
      <w:r w:rsidR="00564A15" w:rsidRPr="00A66F39">
        <w:rPr>
          <w:rFonts w:ascii="Calibri" w:hAnsi="Calibri"/>
          <w:sz w:val="22"/>
          <w:szCs w:val="22"/>
        </w:rPr>
        <w:t xml:space="preserve">vedenom Úradom vlády SR </w:t>
      </w:r>
      <w:r w:rsidRPr="00A66F39">
        <w:rPr>
          <w:rFonts w:ascii="Calibri" w:hAnsi="Calibri"/>
          <w:sz w:val="22"/>
          <w:szCs w:val="22"/>
        </w:rPr>
        <w:t>a končí v zmysle ods. 4.3 tohto článku. Zmluvné strany sa dohodli, že prvé zverejnenie v Centrálnom registri zmlúv vedenom Úradom vlády SR zabezpečí Poskytovateľ. Ak Zmluva nie je zverejnená v Centrálnom registri zmlúv do siedmich dní odo dňa uzavretia, Prijímateľ je oprávnený zverejniť Zmluvu v súlade s §</w:t>
      </w:r>
      <w:r w:rsidR="00B1474B" w:rsidRPr="00A66F39">
        <w:rPr>
          <w:rFonts w:ascii="Calibri" w:hAnsi="Calibri"/>
          <w:sz w:val="22"/>
          <w:szCs w:val="22"/>
        </w:rPr>
        <w:t xml:space="preserve"> </w:t>
      </w:r>
      <w:r w:rsidRPr="00A66F39">
        <w:rPr>
          <w:rFonts w:ascii="Calibri" w:hAnsi="Calibri"/>
          <w:sz w:val="22"/>
          <w:szCs w:val="22"/>
        </w:rPr>
        <w:t>5a zákona č. 211/2000 Z.</w:t>
      </w:r>
      <w:r w:rsidR="00856EFB" w:rsidRPr="00A66F39">
        <w:rPr>
          <w:rFonts w:ascii="Calibri" w:hAnsi="Calibri"/>
          <w:sz w:val="22"/>
          <w:szCs w:val="22"/>
        </w:rPr>
        <w:t xml:space="preserve"> </w:t>
      </w:r>
      <w:r w:rsidRPr="00A66F39">
        <w:rPr>
          <w:rFonts w:ascii="Calibri" w:hAnsi="Calibri"/>
          <w:sz w:val="22"/>
          <w:szCs w:val="22"/>
        </w:rPr>
        <w:t>z. o slobodnom prístupe k informáciám a o zmene a doplnení niektorých zákonov v znení neskorších predpisov. Ak Prijímateľ podá návrh na zverejnenie Zmluvy v Obchodnom vestníku, je povinný o podaní návrhu bezodkladne informovať Poskytovateľa. Zmluvné strany sú povinné vzájomne sa informovať o zverejnení Zmluvy</w:t>
      </w:r>
      <w:r w:rsidR="00B1474B" w:rsidRPr="00A66F39">
        <w:rPr>
          <w:rFonts w:ascii="Calibri" w:hAnsi="Calibri"/>
          <w:sz w:val="22"/>
          <w:szCs w:val="22"/>
        </w:rPr>
        <w:t>,</w:t>
      </w:r>
      <w:r w:rsidRPr="00A66F39">
        <w:rPr>
          <w:rFonts w:ascii="Calibri" w:hAnsi="Calibri"/>
          <w:sz w:val="22"/>
          <w:szCs w:val="22"/>
        </w:rPr>
        <w:t xml:space="preserve"> a to najneskôr nasledovný deň po dni jej zverejnenia. Ak je Zmluva zverejnená viacerými spôsobmi, rozhodujúce je prvé zverejnenie Zmluvy.</w:t>
      </w:r>
    </w:p>
    <w:p w14:paraId="4CD44C8A" w14:textId="77777777" w:rsidR="00464CA1" w:rsidRDefault="00AC58C8" w:rsidP="00A66F39">
      <w:pPr>
        <w:numPr>
          <w:ilvl w:val="1"/>
          <w:numId w:val="8"/>
        </w:numPr>
        <w:tabs>
          <w:tab w:val="clear" w:pos="360"/>
        </w:tabs>
        <w:spacing w:before="120"/>
        <w:ind w:left="567" w:hanging="567"/>
        <w:jc w:val="both"/>
        <w:rPr>
          <w:rFonts w:ascii="Calibri" w:hAnsi="Calibri"/>
          <w:sz w:val="22"/>
          <w:szCs w:val="22"/>
        </w:rPr>
      </w:pPr>
      <w:r w:rsidRPr="00464CA1">
        <w:rPr>
          <w:rFonts w:ascii="Calibri" w:hAnsi="Calibri"/>
          <w:sz w:val="22"/>
          <w:szCs w:val="22"/>
        </w:rPr>
        <w:t>Zmluvné strany vyhlasujú, že Zmluva neobsahuje žiadne chránené informácie, ktoré sa nemôžu sprístupniť v zmysle príslušných ustanovení Zákona č. 211/2000 Z.</w:t>
      </w:r>
      <w:r w:rsidR="00856EFB" w:rsidRPr="00464CA1">
        <w:rPr>
          <w:rFonts w:ascii="Calibri" w:hAnsi="Calibri"/>
          <w:sz w:val="22"/>
          <w:szCs w:val="22"/>
        </w:rPr>
        <w:t xml:space="preserve"> </w:t>
      </w:r>
      <w:r w:rsidRPr="00464CA1">
        <w:rPr>
          <w:rFonts w:ascii="Calibri" w:hAnsi="Calibri"/>
          <w:sz w:val="22"/>
          <w:szCs w:val="22"/>
        </w:rPr>
        <w:t>z. o slobodnom prístupe k informáciám a o zmene a doplnení niektorých zákonov v znení neskorších predpisov a za súčasného rešpektovania ochrany osobnosti a o</w:t>
      </w:r>
      <w:r w:rsidR="00B719BE" w:rsidRPr="00464CA1">
        <w:rPr>
          <w:rFonts w:ascii="Calibri" w:hAnsi="Calibri"/>
          <w:sz w:val="22"/>
          <w:szCs w:val="22"/>
        </w:rPr>
        <w:t xml:space="preserve">sobných údajov vyjadrujú súhlas </w:t>
      </w:r>
      <w:r w:rsidRPr="00464CA1">
        <w:rPr>
          <w:rFonts w:ascii="Calibri" w:hAnsi="Calibri"/>
          <w:sz w:val="22"/>
          <w:szCs w:val="22"/>
        </w:rPr>
        <w:t>s jej zverejnením v Centrálnom registri zmlúv vedenom Úradom vlády SR.</w:t>
      </w:r>
    </w:p>
    <w:p w14:paraId="7948AB0D" w14:textId="77777777" w:rsidR="00464CA1" w:rsidRDefault="00B923EC" w:rsidP="00A66F39">
      <w:pPr>
        <w:numPr>
          <w:ilvl w:val="1"/>
          <w:numId w:val="8"/>
        </w:numPr>
        <w:spacing w:before="120"/>
        <w:ind w:left="567" w:hanging="567"/>
        <w:jc w:val="both"/>
        <w:rPr>
          <w:rFonts w:ascii="Calibri" w:hAnsi="Calibri"/>
          <w:sz w:val="22"/>
          <w:szCs w:val="22"/>
        </w:rPr>
      </w:pPr>
      <w:r w:rsidRPr="00464CA1">
        <w:rPr>
          <w:rFonts w:ascii="Calibri" w:hAnsi="Calibri"/>
          <w:sz w:val="22"/>
          <w:szCs w:val="22"/>
        </w:rPr>
        <w:lastRenderedPageBreak/>
        <w:t>Zmluva sa uzatvára na dobu určitú a jej platnosť a účinnosť končí ukončením platnosti a</w:t>
      </w:r>
      <w:r w:rsidR="00C16B79" w:rsidRPr="00464CA1">
        <w:rPr>
          <w:rFonts w:ascii="Calibri" w:hAnsi="Calibri"/>
          <w:sz w:val="22"/>
          <w:szCs w:val="22"/>
        </w:rPr>
        <w:t> účinnosti Zmluvy</w:t>
      </w:r>
      <w:r w:rsidR="00874E16" w:rsidRPr="00464CA1">
        <w:rPr>
          <w:rFonts w:ascii="Calibri" w:hAnsi="Calibri"/>
          <w:sz w:val="22"/>
          <w:szCs w:val="22"/>
        </w:rPr>
        <w:t xml:space="preserve"> </w:t>
      </w:r>
      <w:r w:rsidR="004D4F65" w:rsidRPr="00464CA1">
        <w:rPr>
          <w:rFonts w:ascii="Calibri" w:hAnsi="Calibri"/>
          <w:sz w:val="22"/>
          <w:szCs w:val="22"/>
        </w:rPr>
        <w:t>EFRR</w:t>
      </w:r>
      <w:r w:rsidRPr="00464CA1">
        <w:rPr>
          <w:rFonts w:ascii="Calibri" w:hAnsi="Calibri"/>
          <w:sz w:val="22"/>
          <w:szCs w:val="22"/>
        </w:rPr>
        <w:t xml:space="preserve">. </w:t>
      </w:r>
    </w:p>
    <w:p w14:paraId="165136B1" w14:textId="77777777" w:rsidR="00464CA1" w:rsidRDefault="00B1474B" w:rsidP="00A66F39">
      <w:pPr>
        <w:numPr>
          <w:ilvl w:val="1"/>
          <w:numId w:val="8"/>
        </w:numPr>
        <w:spacing w:before="120"/>
        <w:ind w:left="567" w:hanging="567"/>
        <w:jc w:val="both"/>
        <w:rPr>
          <w:rFonts w:ascii="Calibri" w:hAnsi="Calibri"/>
          <w:sz w:val="22"/>
          <w:szCs w:val="22"/>
        </w:rPr>
      </w:pPr>
      <w:r w:rsidRPr="00464CA1">
        <w:rPr>
          <w:rFonts w:ascii="Calibri" w:hAnsi="Calibri"/>
          <w:sz w:val="22"/>
          <w:szCs w:val="22"/>
        </w:rPr>
        <w:t xml:space="preserve">Zmluvné strany sa dohodli, že ich komunikácia súvisiaca so Zmluvou o spolufinancovaní zo SR ŠR si pre svoju záväznosť vyžaduje písomnú formu v elektronickej podobe. Zmluvné strany sa dohodli, že v nevyhnutných prípadoch môže mať takáto komunikácia písomnú formu v listinnej podobe. Pod elektronickou podobou komunikácie podľa prvej vety tohto odseku sa rozumie najmä bežná komunikácia prostredníctvom CST2021, v ostatných prípadoch komunikácia prostredníctvom elektronickej správy (e-mailu) alebo komunikácia prostredníctvom Ústredného portálu verejnej správy. </w:t>
      </w:r>
    </w:p>
    <w:p w14:paraId="6F223C72" w14:textId="77777777" w:rsidR="00464CA1" w:rsidRDefault="006565EE" w:rsidP="00A66F39">
      <w:pPr>
        <w:numPr>
          <w:ilvl w:val="1"/>
          <w:numId w:val="8"/>
        </w:numPr>
        <w:spacing w:before="120"/>
        <w:ind w:left="567" w:hanging="567"/>
        <w:jc w:val="both"/>
        <w:rPr>
          <w:rFonts w:ascii="Calibri" w:hAnsi="Calibri"/>
          <w:sz w:val="22"/>
          <w:szCs w:val="22"/>
        </w:rPr>
      </w:pPr>
      <w:r w:rsidRPr="00464CA1">
        <w:rPr>
          <w:rFonts w:ascii="Calibri" w:hAnsi="Calibri"/>
          <w:sz w:val="22"/>
          <w:szCs w:val="22"/>
        </w:rPr>
        <w:t>Pre počítanie lehôt platí, že do plynutia lehoty sa nezapočítava deň, keď došlo k skutočnosti určujúcej začiatok lehoty.</w:t>
      </w:r>
    </w:p>
    <w:p w14:paraId="64C9E8DB" w14:textId="77777777" w:rsidR="00464CA1" w:rsidRDefault="006565EE" w:rsidP="00A66F39">
      <w:pPr>
        <w:numPr>
          <w:ilvl w:val="1"/>
          <w:numId w:val="8"/>
        </w:numPr>
        <w:spacing w:before="120"/>
        <w:ind w:left="567" w:hanging="567"/>
        <w:jc w:val="both"/>
        <w:rPr>
          <w:rFonts w:ascii="Calibri" w:hAnsi="Calibri"/>
          <w:sz w:val="22"/>
          <w:szCs w:val="22"/>
        </w:rPr>
      </w:pPr>
      <w:r w:rsidRPr="00464CA1">
        <w:rPr>
          <w:rFonts w:ascii="Calibri" w:hAnsi="Calibri"/>
          <w:sz w:val="22"/>
          <w:szCs w:val="22"/>
        </w:rPr>
        <w:t>Lehoty určené podľa týždňov, mesiacov alebo rokov končia sa uplynutím toho dňa, ktorý sa</w:t>
      </w:r>
      <w:r w:rsidR="00B719BE" w:rsidRPr="00FB66C7">
        <w:rPr>
          <w:rFonts w:ascii="Calibri" w:hAnsi="Calibri"/>
          <w:sz w:val="22"/>
          <w:szCs w:val="22"/>
        </w:rPr>
        <w:t> </w:t>
      </w:r>
      <w:r w:rsidRPr="00464CA1">
        <w:rPr>
          <w:rFonts w:ascii="Calibri" w:hAnsi="Calibri"/>
          <w:sz w:val="22"/>
          <w:szCs w:val="22"/>
        </w:rPr>
        <w:t>svojím označením zhoduje s dňom, keď došlo k skutočnosti určujúcej začiatok lehoty, a ak ho v mesiaci niet, posledným dňom mesiaca. Ak koniec lehoty pripadne na sobotu, nedeľu alebo sviatok, je posledným dňom lehoty najbližší nasledujúci pracovný deň.</w:t>
      </w:r>
    </w:p>
    <w:p w14:paraId="783792BF" w14:textId="77777777" w:rsidR="00464CA1" w:rsidRDefault="006565EE" w:rsidP="00A66F39">
      <w:pPr>
        <w:numPr>
          <w:ilvl w:val="1"/>
          <w:numId w:val="8"/>
        </w:numPr>
        <w:spacing w:before="120"/>
        <w:ind w:left="567" w:hanging="567"/>
        <w:jc w:val="both"/>
        <w:rPr>
          <w:rFonts w:ascii="Calibri" w:hAnsi="Calibri"/>
          <w:sz w:val="22"/>
          <w:szCs w:val="22"/>
        </w:rPr>
      </w:pPr>
      <w:r w:rsidRPr="00464CA1">
        <w:rPr>
          <w:rFonts w:ascii="Calibri" w:hAnsi="Calibri"/>
          <w:sz w:val="22"/>
          <w:szCs w:val="22"/>
        </w:rPr>
        <w:t xml:space="preserve">Lehota je zachovaná, ak sa posledný deň lehoty podanie odovzdá orgánu, ktorý má povinnosť ho doručiť alebo sa odošle </w:t>
      </w:r>
      <w:r w:rsidR="00ED2C3B" w:rsidRPr="00464CA1">
        <w:rPr>
          <w:rFonts w:ascii="Calibri" w:hAnsi="Calibri"/>
          <w:sz w:val="22"/>
          <w:szCs w:val="22"/>
        </w:rPr>
        <w:t xml:space="preserve">cez ústredný portál verejnej správy </w:t>
      </w:r>
      <w:r w:rsidRPr="00464CA1">
        <w:rPr>
          <w:rFonts w:ascii="Calibri" w:hAnsi="Calibri"/>
          <w:sz w:val="22"/>
          <w:szCs w:val="22"/>
        </w:rPr>
        <w:t xml:space="preserve">alebo prostredníctvom </w:t>
      </w:r>
      <w:r w:rsidR="004112BB" w:rsidRPr="00464CA1">
        <w:rPr>
          <w:rFonts w:ascii="Calibri" w:hAnsi="Calibri"/>
          <w:sz w:val="22"/>
          <w:szCs w:val="22"/>
        </w:rPr>
        <w:t>CST2021</w:t>
      </w:r>
      <w:r w:rsidR="00ED2C3B" w:rsidRPr="00464CA1">
        <w:rPr>
          <w:rFonts w:ascii="Calibri" w:hAnsi="Calibri"/>
          <w:sz w:val="22"/>
          <w:szCs w:val="22"/>
        </w:rPr>
        <w:t xml:space="preserve"> alebo emailom</w:t>
      </w:r>
      <w:r w:rsidR="004112BB" w:rsidRPr="00464CA1">
        <w:rPr>
          <w:rFonts w:ascii="Calibri" w:hAnsi="Calibri"/>
          <w:sz w:val="22"/>
          <w:szCs w:val="22"/>
        </w:rPr>
        <w:t>.</w:t>
      </w:r>
    </w:p>
    <w:p w14:paraId="0A158806" w14:textId="77777777" w:rsidR="00464CA1" w:rsidRDefault="00B923EC" w:rsidP="00A66F39">
      <w:pPr>
        <w:numPr>
          <w:ilvl w:val="1"/>
          <w:numId w:val="8"/>
        </w:numPr>
        <w:spacing w:before="120"/>
        <w:ind w:left="567" w:hanging="567"/>
        <w:jc w:val="both"/>
        <w:rPr>
          <w:rFonts w:ascii="Calibri" w:hAnsi="Calibri"/>
          <w:sz w:val="22"/>
          <w:szCs w:val="22"/>
        </w:rPr>
      </w:pPr>
      <w:r w:rsidRPr="00464CA1">
        <w:rPr>
          <w:rFonts w:ascii="Calibri" w:hAnsi="Calibri"/>
          <w:sz w:val="22"/>
          <w:szCs w:val="22"/>
        </w:rPr>
        <w:t xml:space="preserve">Prijímateľ vyhlasuje, že mu nie sú známe žiadne okolnosti, ktoré by ovplyvnili jeho oprávnenosť, oprávnenosť Partnerov zo SR alebo oprávnenosť </w:t>
      </w:r>
      <w:r w:rsidR="004112BB" w:rsidRPr="00464CA1">
        <w:rPr>
          <w:rFonts w:ascii="Calibri" w:hAnsi="Calibri"/>
          <w:sz w:val="22"/>
          <w:szCs w:val="22"/>
        </w:rPr>
        <w:t>u</w:t>
      </w:r>
      <w:r w:rsidRPr="00464CA1">
        <w:rPr>
          <w:rFonts w:ascii="Calibri" w:hAnsi="Calibri"/>
          <w:sz w:val="22"/>
          <w:szCs w:val="22"/>
        </w:rPr>
        <w:t>rčených aktivít Projektu na poskytnutie</w:t>
      </w:r>
      <w:r w:rsidR="00C16B79" w:rsidRPr="00464CA1">
        <w:rPr>
          <w:rFonts w:ascii="Calibri" w:hAnsi="Calibri"/>
          <w:sz w:val="22"/>
          <w:szCs w:val="22"/>
        </w:rPr>
        <w:t xml:space="preserve"> </w:t>
      </w:r>
      <w:r w:rsidR="006E3396" w:rsidRPr="00464CA1">
        <w:rPr>
          <w:rFonts w:ascii="Calibri" w:hAnsi="Calibri"/>
          <w:sz w:val="22"/>
          <w:szCs w:val="22"/>
        </w:rPr>
        <w:t>príspevku</w:t>
      </w:r>
      <w:r w:rsidRPr="00464CA1">
        <w:rPr>
          <w:rFonts w:ascii="Calibri" w:hAnsi="Calibri"/>
          <w:sz w:val="22"/>
          <w:szCs w:val="22"/>
        </w:rPr>
        <w:t xml:space="preserve"> v zmysle podmienok, ktoré </w:t>
      </w:r>
      <w:r w:rsidR="00DC53D8" w:rsidRPr="00464CA1">
        <w:rPr>
          <w:rFonts w:ascii="Calibri" w:hAnsi="Calibri"/>
          <w:sz w:val="22"/>
          <w:szCs w:val="22"/>
        </w:rPr>
        <w:t>viedli k schváleniu žiadosti o </w:t>
      </w:r>
      <w:r w:rsidR="00C37286" w:rsidRPr="00464CA1">
        <w:rPr>
          <w:rFonts w:ascii="Calibri" w:hAnsi="Calibri"/>
          <w:sz w:val="22"/>
          <w:szCs w:val="22"/>
        </w:rPr>
        <w:t>príspevok</w:t>
      </w:r>
      <w:r w:rsidRPr="00464CA1">
        <w:rPr>
          <w:rFonts w:ascii="Calibri" w:hAnsi="Calibri"/>
          <w:sz w:val="22"/>
          <w:szCs w:val="22"/>
        </w:rPr>
        <w:t xml:space="preserve"> pre Projekt uvedený v článku 1 Zmluvy.</w:t>
      </w:r>
    </w:p>
    <w:p w14:paraId="20E77D70" w14:textId="77777777" w:rsidR="00464CA1" w:rsidRDefault="00B923EC" w:rsidP="00A66F39">
      <w:pPr>
        <w:numPr>
          <w:ilvl w:val="1"/>
          <w:numId w:val="8"/>
        </w:numPr>
        <w:spacing w:before="120"/>
        <w:ind w:left="567" w:hanging="567"/>
        <w:jc w:val="both"/>
        <w:rPr>
          <w:rFonts w:ascii="Calibri" w:hAnsi="Calibri"/>
          <w:sz w:val="22"/>
          <w:szCs w:val="22"/>
        </w:rPr>
      </w:pPr>
      <w:r w:rsidRPr="00464CA1">
        <w:rPr>
          <w:rFonts w:ascii="Calibri" w:hAnsi="Calibri"/>
          <w:sz w:val="22"/>
          <w:szCs w:val="22"/>
        </w:rPr>
        <w:t>Prijímateľ vyhlasuje, že všetky vyhlásenia pripojené k žiadosti o </w:t>
      </w:r>
      <w:r w:rsidR="00C37286" w:rsidRPr="00464CA1">
        <w:rPr>
          <w:rFonts w:ascii="Calibri" w:hAnsi="Calibri"/>
          <w:sz w:val="22"/>
          <w:szCs w:val="22"/>
        </w:rPr>
        <w:t>príspevok</w:t>
      </w:r>
      <w:r w:rsidRPr="00464CA1">
        <w:rPr>
          <w:rFonts w:ascii="Calibri" w:hAnsi="Calibri"/>
          <w:sz w:val="22"/>
          <w:szCs w:val="22"/>
        </w:rPr>
        <w:t xml:space="preserve"> ako aj zaslané Poskytovateľovi </w:t>
      </w:r>
      <w:r w:rsidR="0002150F" w:rsidRPr="00464CA1">
        <w:rPr>
          <w:rFonts w:ascii="Calibri" w:hAnsi="Calibri"/>
          <w:sz w:val="22"/>
          <w:szCs w:val="22"/>
        </w:rPr>
        <w:t>príspevku</w:t>
      </w:r>
      <w:r w:rsidR="004112BB" w:rsidRPr="00464CA1">
        <w:rPr>
          <w:rFonts w:ascii="Calibri" w:hAnsi="Calibri"/>
          <w:sz w:val="22"/>
          <w:szCs w:val="22"/>
        </w:rPr>
        <w:t xml:space="preserve"> z EFRR</w:t>
      </w:r>
      <w:r w:rsidR="0002150F" w:rsidRPr="00464CA1">
        <w:rPr>
          <w:rFonts w:ascii="Calibri" w:hAnsi="Calibri"/>
          <w:sz w:val="22"/>
          <w:szCs w:val="22"/>
        </w:rPr>
        <w:t xml:space="preserve"> </w:t>
      </w:r>
      <w:r w:rsidRPr="00464CA1">
        <w:rPr>
          <w:rFonts w:ascii="Calibri" w:hAnsi="Calibri"/>
          <w:sz w:val="22"/>
          <w:szCs w:val="22"/>
        </w:rPr>
        <w:t xml:space="preserve">sú pravdivé a zostávajú účinné pri podpise </w:t>
      </w:r>
      <w:r w:rsidR="0002150F" w:rsidRPr="00464CA1">
        <w:rPr>
          <w:rFonts w:ascii="Calibri" w:hAnsi="Calibri"/>
          <w:sz w:val="22"/>
          <w:szCs w:val="22"/>
        </w:rPr>
        <w:t xml:space="preserve">tejto </w:t>
      </w:r>
      <w:r w:rsidRPr="00464CA1">
        <w:rPr>
          <w:rFonts w:ascii="Calibri" w:hAnsi="Calibri"/>
          <w:sz w:val="22"/>
          <w:szCs w:val="22"/>
        </w:rPr>
        <w:t xml:space="preserve">Zmluvy v nezmenenej forme. </w:t>
      </w:r>
    </w:p>
    <w:p w14:paraId="38C5E6AE" w14:textId="77777777" w:rsidR="00464CA1" w:rsidRDefault="00B923EC" w:rsidP="00A66F39">
      <w:pPr>
        <w:numPr>
          <w:ilvl w:val="1"/>
          <w:numId w:val="8"/>
        </w:numPr>
        <w:spacing w:before="120"/>
        <w:ind w:left="567" w:hanging="567"/>
        <w:jc w:val="both"/>
        <w:rPr>
          <w:rFonts w:ascii="Calibri" w:hAnsi="Calibri"/>
          <w:sz w:val="22"/>
          <w:szCs w:val="22"/>
        </w:rPr>
      </w:pPr>
      <w:r w:rsidRPr="00464CA1">
        <w:rPr>
          <w:rFonts w:ascii="Calibri" w:hAnsi="Calibri"/>
          <w:sz w:val="22"/>
          <w:szCs w:val="22"/>
        </w:rPr>
        <w:t>Ak sa akékoľvek ustanovenie tejto Zmluvy stane neplatným v dôsledku jeho rozporu s právnymi predpismi SR a EÚ, nespôsobí to neplatnosť celej tejto Zmluvy. Zmluvné strany sa v takom prípade zaväzujú bezodkladne vzájomným rokovaním nahradiť neplatné zmluvné ustanovenie novým platným ustanovením tak, aby zostal zachovaný účel Zmluvy a obsah jednotlivých ustanovení tejto Zmluvy.</w:t>
      </w:r>
    </w:p>
    <w:p w14:paraId="6FFE8DC8" w14:textId="77777777" w:rsidR="00464CA1" w:rsidRDefault="00B923EC" w:rsidP="00A66F39">
      <w:pPr>
        <w:numPr>
          <w:ilvl w:val="1"/>
          <w:numId w:val="8"/>
        </w:numPr>
        <w:spacing w:before="120"/>
        <w:ind w:left="567" w:hanging="567"/>
        <w:jc w:val="both"/>
        <w:rPr>
          <w:rFonts w:ascii="Calibri" w:hAnsi="Calibri"/>
          <w:sz w:val="22"/>
          <w:szCs w:val="22"/>
        </w:rPr>
      </w:pPr>
      <w:r w:rsidRPr="00464CA1">
        <w:rPr>
          <w:rFonts w:ascii="Calibri" w:hAnsi="Calibri"/>
          <w:sz w:val="22"/>
          <w:szCs w:val="22"/>
        </w:rPr>
        <w:t>Všetky spory, ktoré vzniknú z tejto Zmluvy, vrátane sporov o jej platnosť, výklad alebo ukončenie sú Zmluvné strany povinné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14:paraId="11B473F7" w14:textId="3DA25907" w:rsidR="003534E8" w:rsidRPr="003534E8" w:rsidRDefault="003534E8" w:rsidP="00D240D2">
      <w:pPr>
        <w:numPr>
          <w:ilvl w:val="1"/>
          <w:numId w:val="8"/>
        </w:numPr>
        <w:spacing w:before="120"/>
        <w:ind w:left="567" w:hanging="567"/>
        <w:jc w:val="both"/>
        <w:rPr>
          <w:rFonts w:ascii="Calibri" w:hAnsi="Calibri"/>
          <w:sz w:val="22"/>
          <w:szCs w:val="22"/>
        </w:rPr>
      </w:pPr>
      <w:bookmarkStart w:id="2" w:name="_Hlk158109424"/>
      <w:r w:rsidRPr="006565EE">
        <w:rPr>
          <w:rFonts w:ascii="Calibri" w:hAnsi="Calibri"/>
          <w:sz w:val="22"/>
          <w:szCs w:val="22"/>
        </w:rPr>
        <w:t>Táto Zmluva</w:t>
      </w:r>
      <w:r>
        <w:rPr>
          <w:rFonts w:ascii="Calibri" w:hAnsi="Calibri"/>
          <w:sz w:val="22"/>
          <w:szCs w:val="22"/>
        </w:rPr>
        <w:t xml:space="preserve"> sa uzatvára elektronicky </w:t>
      </w:r>
      <w:r w:rsidR="00FA320B">
        <w:rPr>
          <w:rFonts w:ascii="Calibri" w:hAnsi="Calibri"/>
          <w:sz w:val="22"/>
          <w:szCs w:val="22"/>
        </w:rPr>
        <w:t>a</w:t>
      </w:r>
      <w:r>
        <w:rPr>
          <w:rFonts w:ascii="Calibri" w:hAnsi="Calibri"/>
          <w:sz w:val="22"/>
          <w:szCs w:val="22"/>
        </w:rPr>
        <w:t xml:space="preserve"> každá </w:t>
      </w:r>
      <w:r w:rsidR="00FA320B">
        <w:rPr>
          <w:rFonts w:ascii="Calibri" w:hAnsi="Calibri"/>
          <w:sz w:val="22"/>
          <w:szCs w:val="22"/>
        </w:rPr>
        <w:t>,,</w:t>
      </w:r>
      <w:r>
        <w:rPr>
          <w:rFonts w:ascii="Calibri" w:hAnsi="Calibri"/>
          <w:sz w:val="22"/>
          <w:szCs w:val="22"/>
        </w:rPr>
        <w:t>kópia</w:t>
      </w:r>
      <w:r w:rsidR="00FA320B">
        <w:rPr>
          <w:rFonts w:ascii="Calibri" w:hAnsi="Calibri"/>
          <w:sz w:val="22"/>
          <w:szCs w:val="22"/>
        </w:rPr>
        <w:t>“</w:t>
      </w:r>
      <w:r>
        <w:rPr>
          <w:rFonts w:ascii="Calibri" w:hAnsi="Calibri"/>
          <w:sz w:val="22"/>
          <w:szCs w:val="22"/>
        </w:rPr>
        <w:t xml:space="preserve"> elektronicky podpísaného originálu je rovnako elektronický originál.</w:t>
      </w:r>
      <w:bookmarkEnd w:id="2"/>
    </w:p>
    <w:p w14:paraId="3B04441B" w14:textId="56074519" w:rsidR="00B923EC" w:rsidRPr="00464CA1" w:rsidRDefault="00B923EC" w:rsidP="00A66F39">
      <w:pPr>
        <w:numPr>
          <w:ilvl w:val="1"/>
          <w:numId w:val="8"/>
        </w:numPr>
        <w:spacing w:before="120"/>
        <w:ind w:left="567" w:hanging="567"/>
        <w:jc w:val="both"/>
        <w:rPr>
          <w:rFonts w:ascii="Calibri" w:hAnsi="Calibri"/>
          <w:sz w:val="22"/>
          <w:szCs w:val="22"/>
        </w:rPr>
      </w:pPr>
      <w:r w:rsidRPr="00464CA1">
        <w:rPr>
          <w:rFonts w:ascii="Calibri" w:hAnsi="Calibri"/>
          <w:sz w:val="22"/>
          <w:szCs w:val="22"/>
        </w:rPr>
        <w:t xml:space="preserve">Zmluvné strany vyhlasujú, že si text </w:t>
      </w:r>
      <w:r w:rsidR="00C16B79" w:rsidRPr="00464CA1">
        <w:rPr>
          <w:rFonts w:ascii="Calibri" w:hAnsi="Calibri"/>
          <w:sz w:val="22"/>
          <w:szCs w:val="22"/>
        </w:rPr>
        <w:t xml:space="preserve">tejto Zmluvy, vrátane Zmluvy </w:t>
      </w:r>
      <w:r w:rsidRPr="00464CA1">
        <w:rPr>
          <w:rFonts w:ascii="Calibri" w:hAnsi="Calibri"/>
          <w:sz w:val="22"/>
          <w:szCs w:val="22"/>
        </w:rPr>
        <w:t>EFRR riadne a dôsledne prečítali, jej obsahu a právnym účinkom z nej vyplývajúcich porozumeli, ich zmluvné prejavy sú dostatočne jasné, určité a zrozumiteľné, podpisujúce osoby sú oprávnené k podpisu tejto Zmluvy a na znak súhlasu ju podpísali.</w:t>
      </w:r>
    </w:p>
    <w:p w14:paraId="62CC992C" w14:textId="77777777" w:rsidR="00222937" w:rsidRDefault="00222937" w:rsidP="005202F6">
      <w:pPr>
        <w:keepNext/>
        <w:jc w:val="both"/>
        <w:rPr>
          <w:rFonts w:ascii="Calibri" w:hAnsi="Calibri"/>
          <w:sz w:val="22"/>
          <w:szCs w:val="22"/>
        </w:rPr>
      </w:pPr>
    </w:p>
    <w:p w14:paraId="2DB58053" w14:textId="6CBAE963" w:rsidR="00B923EC" w:rsidRDefault="00B923EC" w:rsidP="005202F6">
      <w:pPr>
        <w:keepNext/>
        <w:jc w:val="both"/>
        <w:rPr>
          <w:rFonts w:ascii="Calibri" w:hAnsi="Calibri"/>
          <w:bCs/>
          <w:sz w:val="22"/>
          <w:szCs w:val="22"/>
        </w:rPr>
      </w:pPr>
      <w:r w:rsidRPr="006565EE">
        <w:rPr>
          <w:rFonts w:ascii="Calibri" w:hAnsi="Calibri"/>
          <w:sz w:val="22"/>
          <w:szCs w:val="22"/>
        </w:rPr>
        <w:t>Príloha</w:t>
      </w:r>
      <w:r w:rsidRPr="006565EE">
        <w:rPr>
          <w:rFonts w:ascii="Calibri" w:hAnsi="Calibri"/>
          <w:bCs/>
          <w:sz w:val="22"/>
          <w:szCs w:val="22"/>
        </w:rPr>
        <w:t xml:space="preserve"> č. 1</w:t>
      </w:r>
      <w:r w:rsidRPr="006565EE">
        <w:rPr>
          <w:rFonts w:ascii="Calibri" w:hAnsi="Calibri"/>
          <w:b/>
          <w:bCs/>
          <w:sz w:val="22"/>
          <w:szCs w:val="22"/>
        </w:rPr>
        <w:t xml:space="preserve">: </w:t>
      </w:r>
      <w:r w:rsidRPr="006565EE">
        <w:rPr>
          <w:rFonts w:ascii="Calibri" w:hAnsi="Calibri"/>
          <w:bCs/>
          <w:sz w:val="22"/>
          <w:szCs w:val="22"/>
        </w:rPr>
        <w:t>Všeobecné zmluvné podmienky k Zmluve o</w:t>
      </w:r>
      <w:r w:rsidR="00FB66C7">
        <w:rPr>
          <w:rFonts w:ascii="Calibri" w:hAnsi="Calibri"/>
          <w:bCs/>
          <w:sz w:val="22"/>
          <w:szCs w:val="22"/>
        </w:rPr>
        <w:t xml:space="preserve"> </w:t>
      </w:r>
      <w:r w:rsidRPr="006565EE">
        <w:rPr>
          <w:rFonts w:ascii="Calibri" w:hAnsi="Calibri"/>
          <w:bCs/>
          <w:sz w:val="22"/>
          <w:szCs w:val="22"/>
        </w:rPr>
        <w:t>spolufinancovaní</w:t>
      </w:r>
      <w:r w:rsidR="00856EFB">
        <w:rPr>
          <w:rFonts w:ascii="Calibri" w:hAnsi="Calibri"/>
          <w:bCs/>
          <w:sz w:val="22"/>
          <w:szCs w:val="22"/>
        </w:rPr>
        <w:t xml:space="preserve"> zo ŠR SR</w:t>
      </w:r>
    </w:p>
    <w:p w14:paraId="0C085726" w14:textId="15DBA420" w:rsidR="00222937" w:rsidRPr="006565EE" w:rsidRDefault="00222937" w:rsidP="005202F6">
      <w:pPr>
        <w:keepNext/>
        <w:jc w:val="both"/>
        <w:rPr>
          <w:rFonts w:ascii="Calibri" w:hAnsi="Calibri"/>
          <w:bCs/>
          <w:sz w:val="22"/>
          <w:szCs w:val="22"/>
        </w:rPr>
      </w:pPr>
    </w:p>
    <w:p w14:paraId="2708B2B1" w14:textId="77777777" w:rsidR="00B923EC" w:rsidRPr="006565EE" w:rsidRDefault="00B923EC" w:rsidP="005202F6">
      <w:pPr>
        <w:jc w:val="both"/>
        <w:rPr>
          <w:rFonts w:ascii="Calibri" w:hAnsi="Calibri"/>
          <w:bCs/>
          <w:sz w:val="22"/>
          <w:szCs w:val="22"/>
        </w:rPr>
      </w:pPr>
    </w:p>
    <w:p w14:paraId="13BBEF2B" w14:textId="77777777" w:rsidR="00B923EC" w:rsidRPr="006565EE" w:rsidRDefault="00B923EC" w:rsidP="005202F6">
      <w:pPr>
        <w:jc w:val="both"/>
        <w:rPr>
          <w:rFonts w:ascii="Calibri" w:hAnsi="Calibri"/>
          <w:bCs/>
          <w:sz w:val="22"/>
          <w:szCs w:val="22"/>
        </w:rPr>
      </w:pPr>
    </w:p>
    <w:p w14:paraId="12E5AC86" w14:textId="26342875" w:rsidR="003534E8" w:rsidRPr="006565EE" w:rsidRDefault="003534E8" w:rsidP="003534E8">
      <w:pPr>
        <w:spacing w:before="120"/>
        <w:jc w:val="both"/>
        <w:rPr>
          <w:rFonts w:ascii="Calibri" w:hAnsi="Calibri"/>
          <w:bCs/>
          <w:sz w:val="22"/>
          <w:szCs w:val="22"/>
        </w:rPr>
      </w:pPr>
      <w:bookmarkStart w:id="3" w:name="_Hlk158109705"/>
      <w:r w:rsidRPr="006565EE">
        <w:rPr>
          <w:rFonts w:ascii="Calibri" w:hAnsi="Calibri"/>
          <w:bCs/>
          <w:sz w:val="22"/>
          <w:szCs w:val="22"/>
        </w:rPr>
        <w:t>Za Poskytovateľa</w:t>
      </w:r>
      <w:r w:rsidR="00084269">
        <w:rPr>
          <w:rFonts w:ascii="Calibri" w:hAnsi="Calibri"/>
          <w:bCs/>
          <w:sz w:val="22"/>
          <w:szCs w:val="22"/>
        </w:rPr>
        <w:t xml:space="preserve">, </w:t>
      </w:r>
      <w:r w:rsidRPr="006565EE">
        <w:rPr>
          <w:rFonts w:ascii="Calibri" w:hAnsi="Calibri"/>
          <w:bCs/>
          <w:sz w:val="22"/>
          <w:szCs w:val="22"/>
        </w:rPr>
        <w:t>dňa</w:t>
      </w:r>
      <w:r>
        <w:rPr>
          <w:rFonts w:ascii="Calibri" w:hAnsi="Calibri"/>
          <w:bCs/>
          <w:sz w:val="22"/>
          <w:szCs w:val="22"/>
        </w:rPr>
        <w:t xml:space="preserve">: </w:t>
      </w:r>
      <w:r w:rsidRPr="00356CCD">
        <w:rPr>
          <w:rFonts w:ascii="Calibri" w:hAnsi="Calibri"/>
          <w:bCs/>
          <w:i/>
          <w:iCs/>
          <w:sz w:val="22"/>
          <w:szCs w:val="22"/>
        </w:rPr>
        <w:t>„(dátum v elektronickom podpise)“.</w:t>
      </w:r>
    </w:p>
    <w:p w14:paraId="10184608" w14:textId="77777777" w:rsidR="003534E8" w:rsidRPr="006565EE" w:rsidRDefault="003534E8" w:rsidP="003534E8">
      <w:pPr>
        <w:spacing w:before="120"/>
        <w:jc w:val="both"/>
        <w:rPr>
          <w:rFonts w:ascii="Calibri" w:hAnsi="Calibri"/>
          <w:bCs/>
          <w:sz w:val="22"/>
          <w:szCs w:val="22"/>
        </w:rPr>
      </w:pPr>
    </w:p>
    <w:p w14:paraId="0E4360F9" w14:textId="77777777" w:rsidR="003534E8" w:rsidRPr="006565EE" w:rsidRDefault="003534E8" w:rsidP="003534E8">
      <w:pPr>
        <w:spacing w:before="120"/>
        <w:jc w:val="both"/>
        <w:rPr>
          <w:rFonts w:ascii="Calibri" w:hAnsi="Calibri"/>
          <w:bCs/>
          <w:sz w:val="22"/>
          <w:szCs w:val="22"/>
        </w:rPr>
      </w:pPr>
      <w:r w:rsidRPr="006565EE">
        <w:rPr>
          <w:rFonts w:ascii="Calibri" w:hAnsi="Calibri"/>
          <w:bCs/>
          <w:sz w:val="22"/>
          <w:szCs w:val="22"/>
        </w:rPr>
        <w:t>Podpis:</w:t>
      </w:r>
      <w:r>
        <w:rPr>
          <w:rFonts w:ascii="Calibri" w:hAnsi="Calibri"/>
          <w:bCs/>
          <w:sz w:val="22"/>
          <w:szCs w:val="22"/>
        </w:rPr>
        <w:t xml:space="preserve"> </w:t>
      </w:r>
      <w:r w:rsidRPr="00356CCD">
        <w:rPr>
          <w:rFonts w:ascii="Calibri" w:hAnsi="Calibri"/>
          <w:bCs/>
          <w:i/>
          <w:iCs/>
          <w:sz w:val="22"/>
          <w:szCs w:val="22"/>
        </w:rPr>
        <w:t xml:space="preserve">„(podpísané elektronicky podľa zákona č. 272/2016 </w:t>
      </w:r>
      <w:proofErr w:type="spellStart"/>
      <w:r w:rsidRPr="00356CCD">
        <w:rPr>
          <w:rFonts w:ascii="Calibri" w:hAnsi="Calibri"/>
          <w:bCs/>
          <w:i/>
          <w:iCs/>
          <w:sz w:val="22"/>
          <w:szCs w:val="22"/>
        </w:rPr>
        <w:t>Z.z</w:t>
      </w:r>
      <w:proofErr w:type="spellEnd"/>
      <w:r w:rsidRPr="00356CCD">
        <w:rPr>
          <w:rFonts w:ascii="Calibri" w:hAnsi="Calibri"/>
          <w:bCs/>
          <w:i/>
          <w:iCs/>
          <w:sz w:val="22"/>
          <w:szCs w:val="22"/>
        </w:rPr>
        <w:t>.)“</w:t>
      </w:r>
    </w:p>
    <w:p w14:paraId="33C49F0C" w14:textId="77777777" w:rsidR="00FA320B" w:rsidRPr="00D70F14" w:rsidRDefault="00FA320B" w:rsidP="00FA320B">
      <w:pPr>
        <w:spacing w:before="120"/>
        <w:jc w:val="both"/>
        <w:rPr>
          <w:rFonts w:ascii="Calibri" w:hAnsi="Calibri"/>
          <w:bCs/>
          <w:sz w:val="22"/>
          <w:szCs w:val="22"/>
        </w:rPr>
      </w:pPr>
      <w:r w:rsidRPr="00D70F14">
        <w:rPr>
          <w:rFonts w:ascii="Calibri" w:hAnsi="Calibri"/>
          <w:bCs/>
          <w:sz w:val="22"/>
          <w:szCs w:val="22"/>
        </w:rPr>
        <w:t>Mgr. Martin Hudzík</w:t>
      </w:r>
      <w:r>
        <w:rPr>
          <w:rFonts w:ascii="Calibri" w:hAnsi="Calibri"/>
          <w:bCs/>
          <w:sz w:val="22"/>
          <w:szCs w:val="22"/>
        </w:rPr>
        <w:t xml:space="preserve">, </w:t>
      </w:r>
      <w:r w:rsidRPr="00D70F14">
        <w:rPr>
          <w:rFonts w:ascii="Calibri" w:hAnsi="Calibri"/>
          <w:bCs/>
          <w:sz w:val="22"/>
          <w:szCs w:val="22"/>
        </w:rPr>
        <w:t xml:space="preserve">generálny riaditeľ sekcie </w:t>
      </w:r>
      <w:r>
        <w:rPr>
          <w:rFonts w:ascii="Calibri" w:hAnsi="Calibri"/>
          <w:bCs/>
          <w:sz w:val="22"/>
          <w:szCs w:val="22"/>
        </w:rPr>
        <w:t>Európskej územnej</w:t>
      </w:r>
      <w:r w:rsidRPr="00D70F14">
        <w:rPr>
          <w:rFonts w:ascii="Calibri" w:hAnsi="Calibri"/>
          <w:bCs/>
          <w:sz w:val="22"/>
          <w:szCs w:val="22"/>
        </w:rPr>
        <w:t xml:space="preserve"> spolupráce </w:t>
      </w:r>
    </w:p>
    <w:p w14:paraId="19166D66" w14:textId="77777777" w:rsidR="00FA320B" w:rsidRDefault="00FA320B" w:rsidP="00FA320B">
      <w:pPr>
        <w:spacing w:before="120"/>
        <w:jc w:val="both"/>
        <w:rPr>
          <w:rFonts w:ascii="Calibri" w:hAnsi="Calibri"/>
          <w:bCs/>
          <w:sz w:val="22"/>
          <w:szCs w:val="22"/>
        </w:rPr>
      </w:pPr>
      <w:r w:rsidRPr="00D70F14">
        <w:rPr>
          <w:rFonts w:ascii="Calibri" w:hAnsi="Calibri"/>
          <w:bCs/>
          <w:sz w:val="22"/>
          <w:szCs w:val="22"/>
        </w:rPr>
        <w:t xml:space="preserve">na základe plnomocenstva č. </w:t>
      </w:r>
      <w:r w:rsidRPr="00C91CE3">
        <w:rPr>
          <w:rFonts w:ascii="Calibri" w:hAnsi="Calibri"/>
          <w:bCs/>
          <w:sz w:val="22"/>
          <w:szCs w:val="22"/>
        </w:rPr>
        <w:t>036897/2024</w:t>
      </w:r>
    </w:p>
    <w:p w14:paraId="7B51A572" w14:textId="77777777" w:rsidR="003534E8" w:rsidRPr="006565EE" w:rsidRDefault="003534E8" w:rsidP="003534E8">
      <w:pPr>
        <w:spacing w:before="120"/>
        <w:jc w:val="both"/>
        <w:rPr>
          <w:rFonts w:ascii="Calibri" w:hAnsi="Calibri"/>
          <w:bCs/>
          <w:sz w:val="22"/>
          <w:szCs w:val="22"/>
        </w:rPr>
      </w:pPr>
    </w:p>
    <w:p w14:paraId="06451395" w14:textId="3119E649" w:rsidR="003534E8" w:rsidRPr="006565EE" w:rsidRDefault="003534E8" w:rsidP="003534E8">
      <w:pPr>
        <w:spacing w:before="120"/>
        <w:jc w:val="both"/>
        <w:rPr>
          <w:rFonts w:ascii="Calibri" w:hAnsi="Calibri"/>
          <w:bCs/>
          <w:sz w:val="22"/>
          <w:szCs w:val="22"/>
        </w:rPr>
      </w:pPr>
      <w:r w:rsidRPr="006565EE">
        <w:rPr>
          <w:rFonts w:ascii="Calibri" w:hAnsi="Calibri"/>
          <w:bCs/>
          <w:sz w:val="22"/>
          <w:szCs w:val="22"/>
        </w:rPr>
        <w:t>Za Prijímateľa</w:t>
      </w:r>
      <w:r w:rsidR="00084269">
        <w:rPr>
          <w:rFonts w:ascii="Calibri" w:hAnsi="Calibri"/>
          <w:bCs/>
          <w:sz w:val="22"/>
          <w:szCs w:val="22"/>
        </w:rPr>
        <w:t>,</w:t>
      </w:r>
      <w:r w:rsidRPr="006565EE">
        <w:rPr>
          <w:rFonts w:ascii="Calibri" w:hAnsi="Calibri"/>
          <w:bCs/>
          <w:sz w:val="22"/>
          <w:szCs w:val="22"/>
        </w:rPr>
        <w:t xml:space="preserve"> dňa</w:t>
      </w:r>
      <w:r>
        <w:rPr>
          <w:rFonts w:ascii="Calibri" w:hAnsi="Calibri"/>
          <w:bCs/>
          <w:sz w:val="22"/>
          <w:szCs w:val="22"/>
        </w:rPr>
        <w:t>:</w:t>
      </w:r>
      <w:r w:rsidRPr="006565EE">
        <w:rPr>
          <w:rFonts w:ascii="Calibri" w:hAnsi="Calibri"/>
          <w:bCs/>
          <w:sz w:val="22"/>
          <w:szCs w:val="22"/>
        </w:rPr>
        <w:t xml:space="preserve"> </w:t>
      </w:r>
      <w:r w:rsidRPr="00356CCD">
        <w:rPr>
          <w:rFonts w:ascii="Calibri" w:hAnsi="Calibri"/>
          <w:bCs/>
          <w:i/>
          <w:iCs/>
          <w:sz w:val="22"/>
          <w:szCs w:val="22"/>
        </w:rPr>
        <w:t>„(dátum v elektronickom podpise)“.</w:t>
      </w:r>
    </w:p>
    <w:p w14:paraId="230CF6B3" w14:textId="77777777" w:rsidR="003534E8" w:rsidRPr="006565EE" w:rsidRDefault="003534E8" w:rsidP="003534E8">
      <w:pPr>
        <w:spacing w:before="120"/>
        <w:jc w:val="both"/>
        <w:rPr>
          <w:rFonts w:ascii="Calibri" w:hAnsi="Calibri"/>
          <w:bCs/>
          <w:sz w:val="22"/>
          <w:szCs w:val="22"/>
        </w:rPr>
      </w:pPr>
    </w:p>
    <w:p w14:paraId="4360F403" w14:textId="77777777" w:rsidR="003534E8" w:rsidRPr="006565EE" w:rsidRDefault="003534E8" w:rsidP="003534E8">
      <w:pPr>
        <w:spacing w:before="120" w:line="360" w:lineRule="auto"/>
        <w:jc w:val="both"/>
        <w:rPr>
          <w:rFonts w:ascii="Calibri" w:hAnsi="Calibri"/>
          <w:bCs/>
          <w:sz w:val="22"/>
          <w:szCs w:val="22"/>
        </w:rPr>
      </w:pPr>
      <w:r w:rsidRPr="006565EE">
        <w:rPr>
          <w:rFonts w:ascii="Calibri" w:hAnsi="Calibri"/>
          <w:bCs/>
          <w:sz w:val="22"/>
          <w:szCs w:val="22"/>
        </w:rPr>
        <w:t>Podpis:</w:t>
      </w:r>
      <w:r w:rsidRPr="00356CCD">
        <w:rPr>
          <w:rFonts w:ascii="Calibri" w:hAnsi="Calibri"/>
          <w:bCs/>
          <w:i/>
          <w:iCs/>
          <w:sz w:val="22"/>
          <w:szCs w:val="22"/>
        </w:rPr>
        <w:t xml:space="preserve"> „(podpísané elektronicky podľa zákona č. 272/2016 </w:t>
      </w:r>
      <w:proofErr w:type="spellStart"/>
      <w:r w:rsidRPr="00356CCD">
        <w:rPr>
          <w:rFonts w:ascii="Calibri" w:hAnsi="Calibri"/>
          <w:bCs/>
          <w:i/>
          <w:iCs/>
          <w:sz w:val="22"/>
          <w:szCs w:val="22"/>
        </w:rPr>
        <w:t>Z.z</w:t>
      </w:r>
      <w:proofErr w:type="spellEnd"/>
      <w:r w:rsidRPr="00356CCD">
        <w:rPr>
          <w:rFonts w:ascii="Calibri" w:hAnsi="Calibri"/>
          <w:bCs/>
          <w:i/>
          <w:iCs/>
          <w:sz w:val="22"/>
          <w:szCs w:val="22"/>
        </w:rPr>
        <w:t>.)“</w:t>
      </w:r>
    </w:p>
    <w:p w14:paraId="797DFFC3" w14:textId="77777777" w:rsidR="003534E8" w:rsidRPr="006565EE" w:rsidRDefault="003534E8" w:rsidP="003534E8">
      <w:pPr>
        <w:spacing w:line="360" w:lineRule="auto"/>
        <w:rPr>
          <w:rFonts w:ascii="Calibri" w:hAnsi="Calibri"/>
          <w:sz w:val="22"/>
          <w:szCs w:val="22"/>
        </w:rPr>
      </w:pPr>
      <w:r w:rsidRPr="00183A4D">
        <w:rPr>
          <w:rFonts w:ascii="Calibri" w:hAnsi="Calibri"/>
          <w:bCs/>
          <w:sz w:val="22"/>
          <w:szCs w:val="22"/>
        </w:rPr>
        <w:t>meno a priezvisko, funkcia</w:t>
      </w:r>
      <w:r w:rsidRPr="00420E68">
        <w:rPr>
          <w:rFonts w:ascii="Calibri" w:hAnsi="Calibri"/>
          <w:bCs/>
          <w:sz w:val="22"/>
          <w:szCs w:val="22"/>
        </w:rPr>
        <w:t xml:space="preserve"> štatutárneho orgánu/zástupcu Prijímateľa</w:t>
      </w:r>
      <w:r w:rsidRPr="00420E68">
        <w:rPr>
          <w:rFonts w:ascii="Arial Narrow" w:hAnsi="Arial Narrow"/>
        </w:rPr>
        <w:t xml:space="preserve"> </w:t>
      </w:r>
    </w:p>
    <w:p w14:paraId="71C9D286" w14:textId="77777777" w:rsidR="003534E8" w:rsidRPr="006565EE" w:rsidRDefault="003534E8" w:rsidP="003534E8">
      <w:pPr>
        <w:rPr>
          <w:rFonts w:ascii="Calibri" w:hAnsi="Calibri"/>
          <w:sz w:val="22"/>
          <w:szCs w:val="22"/>
        </w:rPr>
      </w:pPr>
    </w:p>
    <w:p w14:paraId="669E5417" w14:textId="77777777" w:rsidR="003534E8" w:rsidRPr="006565EE" w:rsidRDefault="003534E8" w:rsidP="003534E8">
      <w:pPr>
        <w:rPr>
          <w:rFonts w:ascii="Calibri" w:hAnsi="Calibri"/>
          <w:sz w:val="22"/>
          <w:szCs w:val="22"/>
        </w:rPr>
      </w:pPr>
    </w:p>
    <w:p w14:paraId="630CE878" w14:textId="77777777" w:rsidR="003534E8" w:rsidRPr="006565EE" w:rsidRDefault="003534E8" w:rsidP="003534E8">
      <w:pPr>
        <w:rPr>
          <w:rFonts w:ascii="Calibri" w:hAnsi="Calibri"/>
          <w:sz w:val="22"/>
          <w:szCs w:val="22"/>
        </w:rPr>
      </w:pPr>
    </w:p>
    <w:p w14:paraId="013F35F0" w14:textId="77777777" w:rsidR="003534E8" w:rsidRPr="006565EE" w:rsidRDefault="003534E8" w:rsidP="003534E8">
      <w:pPr>
        <w:rPr>
          <w:rFonts w:ascii="Calibri" w:hAnsi="Calibri"/>
          <w:sz w:val="22"/>
          <w:szCs w:val="22"/>
        </w:rPr>
      </w:pPr>
      <w:r w:rsidRPr="006565EE">
        <w:rPr>
          <w:rFonts w:ascii="Calibri" w:hAnsi="Calibri"/>
          <w:sz w:val="22"/>
          <w:szCs w:val="22"/>
        </w:rPr>
        <w:t>Dátum platnosti Zmluvy: ...........................</w:t>
      </w:r>
    </w:p>
    <w:p w14:paraId="7104F2B4" w14:textId="77777777" w:rsidR="003534E8" w:rsidRPr="006565EE" w:rsidRDefault="003534E8" w:rsidP="003534E8">
      <w:pPr>
        <w:spacing w:before="120"/>
        <w:rPr>
          <w:rFonts w:ascii="Calibri" w:hAnsi="Calibri"/>
          <w:sz w:val="22"/>
          <w:szCs w:val="22"/>
        </w:rPr>
      </w:pPr>
      <w:r w:rsidRPr="006565EE">
        <w:rPr>
          <w:rFonts w:ascii="Calibri" w:hAnsi="Calibri"/>
          <w:sz w:val="22"/>
          <w:szCs w:val="22"/>
        </w:rPr>
        <w:t>Dátum účinnosti Zmluvy: ..........................</w:t>
      </w:r>
    </w:p>
    <w:bookmarkEnd w:id="3"/>
    <w:p w14:paraId="5C7A9F1B" w14:textId="77777777" w:rsidR="004624BB" w:rsidRPr="006565EE" w:rsidRDefault="004624BB">
      <w:pPr>
        <w:rPr>
          <w:rFonts w:ascii="Calibri" w:hAnsi="Calibri"/>
          <w:sz w:val="22"/>
          <w:szCs w:val="22"/>
        </w:rPr>
      </w:pPr>
    </w:p>
    <w:sectPr w:rsidR="004624BB" w:rsidRPr="006565EE" w:rsidSect="00BF7EFC">
      <w:headerReference w:type="first" r:id="rId8"/>
      <w:pgSz w:w="11906" w:h="16838" w:code="9"/>
      <w:pgMar w:top="1418" w:right="1418" w:bottom="1418" w:left="1418" w:header="71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44F23" w14:textId="77777777" w:rsidR="006C6551" w:rsidRDefault="006C6551">
      <w:r>
        <w:separator/>
      </w:r>
    </w:p>
  </w:endnote>
  <w:endnote w:type="continuationSeparator" w:id="0">
    <w:p w14:paraId="187F00AB" w14:textId="77777777" w:rsidR="006C6551" w:rsidRDefault="006C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04C78" w14:textId="77777777" w:rsidR="006C6551" w:rsidRDefault="006C6551">
      <w:r>
        <w:separator/>
      </w:r>
    </w:p>
  </w:footnote>
  <w:footnote w:type="continuationSeparator" w:id="0">
    <w:p w14:paraId="1CB6513D" w14:textId="77777777" w:rsidR="006C6551" w:rsidRDefault="006C6551">
      <w:r>
        <w:continuationSeparator/>
      </w:r>
    </w:p>
  </w:footnote>
  <w:footnote w:id="1">
    <w:p w14:paraId="77405D19" w14:textId="77777777" w:rsidR="00C740AB" w:rsidRDefault="00C740AB" w:rsidP="00C740AB">
      <w:pPr>
        <w:pStyle w:val="Textpoznmkypodiarou"/>
      </w:pPr>
      <w:r>
        <w:rPr>
          <w:rStyle w:val="Odkaznapoznmkupodiarou"/>
        </w:rPr>
        <w:footnoteRef/>
      </w:r>
      <w:r>
        <w:t xml:space="preserve"> </w:t>
      </w:r>
      <w:r w:rsidRPr="00796414">
        <w:rPr>
          <w:rFonts w:ascii="Arial Narrow" w:hAnsi="Arial Narrow"/>
        </w:rPr>
        <w:t>Vyplní sa v prípade, ak je poštová adresa (korešpondenčná adresa) Zmluvnej strany odlišná od adresy jej sídla.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B232" w14:textId="062838E3" w:rsidR="00856B93" w:rsidRPr="00DA6B59" w:rsidRDefault="00407190" w:rsidP="00407190">
    <w:pPr>
      <w:pStyle w:val="Hlavika"/>
      <w:ind w:hanging="1417"/>
      <w:jc w:val="center"/>
    </w:pPr>
    <w:r>
      <w:rPr>
        <w:noProof/>
      </w:rPr>
      <w:drawing>
        <wp:anchor distT="0" distB="0" distL="114300" distR="114300" simplePos="0" relativeHeight="251658240" behindDoc="1" locked="0" layoutInCell="1" allowOverlap="1" wp14:anchorId="510997A4" wp14:editId="3411285D">
          <wp:simplePos x="0" y="0"/>
          <wp:positionH relativeFrom="column">
            <wp:posOffset>442595</wp:posOffset>
          </wp:positionH>
          <wp:positionV relativeFrom="paragraph">
            <wp:posOffset>635</wp:posOffset>
          </wp:positionV>
          <wp:extent cx="4791075" cy="1447165"/>
          <wp:effectExtent l="0" t="0" r="9525" b="635"/>
          <wp:wrapTight wrapText="bothSides">
            <wp:wrapPolygon edited="0">
              <wp:start x="0" y="0"/>
              <wp:lineTo x="0" y="21325"/>
              <wp:lineTo x="21557" y="21325"/>
              <wp:lineTo x="21557" y="0"/>
              <wp:lineTo x="0" y="0"/>
            </wp:wrapPolygon>
          </wp:wrapTight>
          <wp:docPr id="2" name="Obrázok 2" descr="C:\Users\zorkoczyova\AppData\Local\Microsoft\Windows\INetCache\Content.Word\Logo Polska - Slovensko (Slovensko) CMYK Colo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koczyova\AppData\Local\Microsoft\Windows\INetCache\Content.Word\Logo Polska - Slovensko (Slovensko) CMYK Color-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075" cy="14471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C04"/>
    <w:multiLevelType w:val="multilevel"/>
    <w:tmpl w:val="A18ACF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0979F5"/>
    <w:multiLevelType w:val="multilevel"/>
    <w:tmpl w:val="94BA0C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AB6FD0"/>
    <w:multiLevelType w:val="multilevel"/>
    <w:tmpl w:val="DA1CDE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4"/>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61D54EE"/>
    <w:multiLevelType w:val="multilevel"/>
    <w:tmpl w:val="A18ACF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B231E52"/>
    <w:multiLevelType w:val="multilevel"/>
    <w:tmpl w:val="A18ACF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E7484B"/>
    <w:multiLevelType w:val="hybridMultilevel"/>
    <w:tmpl w:val="39C6D5F0"/>
    <w:lvl w:ilvl="0" w:tplc="041B0013">
      <w:start w:val="1"/>
      <w:numFmt w:val="upperRoman"/>
      <w:lvlText w:val="%1."/>
      <w:lvlJc w:val="righ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6" w15:restartNumberingAfterBreak="0">
    <w:nsid w:val="47107C8C"/>
    <w:multiLevelType w:val="multilevel"/>
    <w:tmpl w:val="A18ACF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20A2392"/>
    <w:multiLevelType w:val="multilevel"/>
    <w:tmpl w:val="F1FC191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sz w:val="24"/>
        <w:szCs w:val="24"/>
      </w:rPr>
    </w:lvl>
    <w:lvl w:ilvl="2">
      <w:start w:val="4"/>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CA678AB"/>
    <w:multiLevelType w:val="multilevel"/>
    <w:tmpl w:val="03763D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7"/>
  </w:num>
  <w:num w:numId="3">
    <w:abstractNumId w:val="2"/>
  </w:num>
  <w:num w:numId="4">
    <w:abstractNumId w:val="5"/>
  </w:num>
  <w:num w:numId="5">
    <w:abstractNumId w:val="6"/>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EC"/>
    <w:rsid w:val="000121AE"/>
    <w:rsid w:val="0002150F"/>
    <w:rsid w:val="00034223"/>
    <w:rsid w:val="0006180A"/>
    <w:rsid w:val="00063B23"/>
    <w:rsid w:val="00071719"/>
    <w:rsid w:val="00084269"/>
    <w:rsid w:val="000A3290"/>
    <w:rsid w:val="000E3F34"/>
    <w:rsid w:val="0013080A"/>
    <w:rsid w:val="00133780"/>
    <w:rsid w:val="00183A4D"/>
    <w:rsid w:val="00185656"/>
    <w:rsid w:val="001939FA"/>
    <w:rsid w:val="00197B8D"/>
    <w:rsid w:val="00222937"/>
    <w:rsid w:val="00251203"/>
    <w:rsid w:val="002801E2"/>
    <w:rsid w:val="00291BA0"/>
    <w:rsid w:val="00294139"/>
    <w:rsid w:val="0029600E"/>
    <w:rsid w:val="002A41AD"/>
    <w:rsid w:val="002C2F82"/>
    <w:rsid w:val="002D0269"/>
    <w:rsid w:val="002F24E1"/>
    <w:rsid w:val="00300CDA"/>
    <w:rsid w:val="00307AF8"/>
    <w:rsid w:val="00313810"/>
    <w:rsid w:val="003244FB"/>
    <w:rsid w:val="00326687"/>
    <w:rsid w:val="003534E8"/>
    <w:rsid w:val="00384832"/>
    <w:rsid w:val="003A41AF"/>
    <w:rsid w:val="003B555D"/>
    <w:rsid w:val="003B55A5"/>
    <w:rsid w:val="00400947"/>
    <w:rsid w:val="004051D7"/>
    <w:rsid w:val="00407190"/>
    <w:rsid w:val="004112BB"/>
    <w:rsid w:val="0044218C"/>
    <w:rsid w:val="00442BD9"/>
    <w:rsid w:val="00445BB1"/>
    <w:rsid w:val="004624BB"/>
    <w:rsid w:val="00464CA1"/>
    <w:rsid w:val="004745CF"/>
    <w:rsid w:val="00475D18"/>
    <w:rsid w:val="004B09F4"/>
    <w:rsid w:val="004C070C"/>
    <w:rsid w:val="004C1FFF"/>
    <w:rsid w:val="004D4F65"/>
    <w:rsid w:val="005202F6"/>
    <w:rsid w:val="00544CCA"/>
    <w:rsid w:val="00564A15"/>
    <w:rsid w:val="005802B9"/>
    <w:rsid w:val="00593315"/>
    <w:rsid w:val="00596979"/>
    <w:rsid w:val="005C59CF"/>
    <w:rsid w:val="005E14C2"/>
    <w:rsid w:val="0060572B"/>
    <w:rsid w:val="006565EE"/>
    <w:rsid w:val="006C6551"/>
    <w:rsid w:val="006E3396"/>
    <w:rsid w:val="0071533D"/>
    <w:rsid w:val="00725628"/>
    <w:rsid w:val="00735834"/>
    <w:rsid w:val="00762C39"/>
    <w:rsid w:val="007A7D5C"/>
    <w:rsid w:val="007B6FA2"/>
    <w:rsid w:val="007C32E3"/>
    <w:rsid w:val="007E5DB9"/>
    <w:rsid w:val="00830750"/>
    <w:rsid w:val="00834DBA"/>
    <w:rsid w:val="00856B93"/>
    <w:rsid w:val="00856EFB"/>
    <w:rsid w:val="00865117"/>
    <w:rsid w:val="00874E16"/>
    <w:rsid w:val="00884BBA"/>
    <w:rsid w:val="008B27E9"/>
    <w:rsid w:val="008F2B59"/>
    <w:rsid w:val="008F6A34"/>
    <w:rsid w:val="009152F3"/>
    <w:rsid w:val="009520DA"/>
    <w:rsid w:val="00970E24"/>
    <w:rsid w:val="00992631"/>
    <w:rsid w:val="00997CFC"/>
    <w:rsid w:val="009A09E4"/>
    <w:rsid w:val="009F7BB7"/>
    <w:rsid w:val="00A1547F"/>
    <w:rsid w:val="00A33124"/>
    <w:rsid w:val="00A533D7"/>
    <w:rsid w:val="00A66F39"/>
    <w:rsid w:val="00A6754C"/>
    <w:rsid w:val="00A96836"/>
    <w:rsid w:val="00AC58C8"/>
    <w:rsid w:val="00AD24EC"/>
    <w:rsid w:val="00AE706F"/>
    <w:rsid w:val="00AF7D50"/>
    <w:rsid w:val="00B04019"/>
    <w:rsid w:val="00B07038"/>
    <w:rsid w:val="00B13035"/>
    <w:rsid w:val="00B1474B"/>
    <w:rsid w:val="00B4724B"/>
    <w:rsid w:val="00B6417E"/>
    <w:rsid w:val="00B719BE"/>
    <w:rsid w:val="00B811B4"/>
    <w:rsid w:val="00B923EC"/>
    <w:rsid w:val="00BA05E9"/>
    <w:rsid w:val="00BA3E53"/>
    <w:rsid w:val="00BB4893"/>
    <w:rsid w:val="00BC7BA3"/>
    <w:rsid w:val="00BD415D"/>
    <w:rsid w:val="00BD6DA5"/>
    <w:rsid w:val="00BE483E"/>
    <w:rsid w:val="00BF7EFC"/>
    <w:rsid w:val="00C05A7B"/>
    <w:rsid w:val="00C0719B"/>
    <w:rsid w:val="00C16B79"/>
    <w:rsid w:val="00C37286"/>
    <w:rsid w:val="00C5163D"/>
    <w:rsid w:val="00C52050"/>
    <w:rsid w:val="00C61CE8"/>
    <w:rsid w:val="00C708DE"/>
    <w:rsid w:val="00C740AB"/>
    <w:rsid w:val="00C82818"/>
    <w:rsid w:val="00CB3E5B"/>
    <w:rsid w:val="00CD2849"/>
    <w:rsid w:val="00CE6A3E"/>
    <w:rsid w:val="00D148D6"/>
    <w:rsid w:val="00D240D2"/>
    <w:rsid w:val="00D338F5"/>
    <w:rsid w:val="00D41E48"/>
    <w:rsid w:val="00D55E06"/>
    <w:rsid w:val="00D57FAF"/>
    <w:rsid w:val="00DB592B"/>
    <w:rsid w:val="00DC53D8"/>
    <w:rsid w:val="00DD1240"/>
    <w:rsid w:val="00DD4CA4"/>
    <w:rsid w:val="00DD6A52"/>
    <w:rsid w:val="00DF4F54"/>
    <w:rsid w:val="00E07B12"/>
    <w:rsid w:val="00E132DF"/>
    <w:rsid w:val="00E17022"/>
    <w:rsid w:val="00E331CD"/>
    <w:rsid w:val="00E910F8"/>
    <w:rsid w:val="00E920DA"/>
    <w:rsid w:val="00E979D0"/>
    <w:rsid w:val="00EA1FE6"/>
    <w:rsid w:val="00ED2C3B"/>
    <w:rsid w:val="00ED7AC0"/>
    <w:rsid w:val="00F67855"/>
    <w:rsid w:val="00F80ECA"/>
    <w:rsid w:val="00F84188"/>
    <w:rsid w:val="00FA320B"/>
    <w:rsid w:val="00FA5558"/>
    <w:rsid w:val="00FB56E1"/>
    <w:rsid w:val="00FB66C7"/>
    <w:rsid w:val="00FE76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26149E1"/>
  <w15:docId w15:val="{5372A9B9-772F-4A20-9175-E962D286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923EC"/>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qFormat/>
    <w:rsid w:val="00B923EC"/>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B923EC"/>
    <w:rPr>
      <w:rFonts w:ascii="Arial" w:eastAsia="Times New Roman" w:hAnsi="Arial" w:cs="Arial"/>
      <w:b/>
      <w:bCs/>
      <w:sz w:val="26"/>
      <w:szCs w:val="26"/>
      <w:lang w:eastAsia="sk-SK"/>
    </w:rPr>
  </w:style>
  <w:style w:type="paragraph" w:styleId="Hlavika">
    <w:name w:val="header"/>
    <w:basedOn w:val="Normlny"/>
    <w:link w:val="HlavikaChar"/>
    <w:uiPriority w:val="99"/>
    <w:rsid w:val="00B923EC"/>
    <w:pPr>
      <w:tabs>
        <w:tab w:val="center" w:pos="4536"/>
        <w:tab w:val="right" w:pos="9072"/>
      </w:tabs>
    </w:pPr>
  </w:style>
  <w:style w:type="character" w:customStyle="1" w:styleId="HlavikaChar">
    <w:name w:val="Hlavička Char"/>
    <w:basedOn w:val="Predvolenpsmoodseku"/>
    <w:link w:val="Hlavika"/>
    <w:uiPriority w:val="99"/>
    <w:rsid w:val="00B923EC"/>
    <w:rPr>
      <w:rFonts w:ascii="Times New Roman" w:eastAsia="Times New Roman" w:hAnsi="Times New Roman" w:cs="Times New Roman"/>
      <w:sz w:val="24"/>
      <w:szCs w:val="24"/>
      <w:lang w:eastAsia="sk-SK"/>
    </w:rPr>
  </w:style>
  <w:style w:type="paragraph" w:styleId="Pta">
    <w:name w:val="footer"/>
    <w:basedOn w:val="Normlny"/>
    <w:link w:val="PtaChar"/>
    <w:rsid w:val="00B923EC"/>
    <w:pPr>
      <w:tabs>
        <w:tab w:val="center" w:pos="4536"/>
        <w:tab w:val="right" w:pos="9072"/>
      </w:tabs>
    </w:pPr>
  </w:style>
  <w:style w:type="character" w:customStyle="1" w:styleId="PtaChar">
    <w:name w:val="Päta Char"/>
    <w:basedOn w:val="Predvolenpsmoodseku"/>
    <w:link w:val="Pta"/>
    <w:rsid w:val="00B923EC"/>
    <w:rPr>
      <w:rFonts w:ascii="Times New Roman" w:eastAsia="Times New Roman" w:hAnsi="Times New Roman" w:cs="Times New Roman"/>
      <w:sz w:val="24"/>
      <w:szCs w:val="24"/>
      <w:lang w:eastAsia="sk-SK"/>
    </w:rPr>
  </w:style>
  <w:style w:type="character" w:styleId="Odkaznakomentr">
    <w:name w:val="annotation reference"/>
    <w:semiHidden/>
    <w:rsid w:val="00B923EC"/>
    <w:rPr>
      <w:sz w:val="16"/>
      <w:szCs w:val="16"/>
    </w:rPr>
  </w:style>
  <w:style w:type="paragraph" w:styleId="Textkomentra">
    <w:name w:val="annotation text"/>
    <w:basedOn w:val="Normlny"/>
    <w:link w:val="TextkomentraChar"/>
    <w:semiHidden/>
    <w:rsid w:val="00B923EC"/>
    <w:rPr>
      <w:sz w:val="20"/>
      <w:szCs w:val="20"/>
    </w:rPr>
  </w:style>
  <w:style w:type="character" w:customStyle="1" w:styleId="TextkomentraChar">
    <w:name w:val="Text komentára Char"/>
    <w:basedOn w:val="Predvolenpsmoodseku"/>
    <w:link w:val="Textkomentra"/>
    <w:semiHidden/>
    <w:rsid w:val="00B923EC"/>
    <w:rPr>
      <w:rFonts w:ascii="Times New Roman" w:eastAsia="Times New Roman" w:hAnsi="Times New Roman" w:cs="Times New Roman"/>
      <w:sz w:val="20"/>
      <w:szCs w:val="20"/>
      <w:lang w:eastAsia="sk-SK"/>
    </w:rPr>
  </w:style>
  <w:style w:type="character" w:styleId="slostrany">
    <w:name w:val="page number"/>
    <w:basedOn w:val="Predvolenpsmoodseku"/>
    <w:rsid w:val="00B923EC"/>
  </w:style>
  <w:style w:type="paragraph" w:styleId="Textbubliny">
    <w:name w:val="Balloon Text"/>
    <w:basedOn w:val="Normlny"/>
    <w:link w:val="TextbublinyChar"/>
    <w:uiPriority w:val="99"/>
    <w:semiHidden/>
    <w:unhideWhenUsed/>
    <w:rsid w:val="00B923EC"/>
    <w:rPr>
      <w:rFonts w:ascii="Tahoma" w:hAnsi="Tahoma" w:cs="Tahoma"/>
      <w:sz w:val="16"/>
      <w:szCs w:val="16"/>
    </w:rPr>
  </w:style>
  <w:style w:type="character" w:customStyle="1" w:styleId="TextbublinyChar">
    <w:name w:val="Text bubliny Char"/>
    <w:basedOn w:val="Predvolenpsmoodseku"/>
    <w:link w:val="Textbubliny"/>
    <w:uiPriority w:val="99"/>
    <w:semiHidden/>
    <w:rsid w:val="00B923EC"/>
    <w:rPr>
      <w:rFonts w:ascii="Tahoma" w:eastAsia="Times New Roman" w:hAnsi="Tahoma" w:cs="Tahoma"/>
      <w:sz w:val="16"/>
      <w:szCs w:val="16"/>
      <w:lang w:eastAsia="sk-SK"/>
    </w:rPr>
  </w:style>
  <w:style w:type="paragraph" w:styleId="Odsekzoznamu">
    <w:name w:val="List Paragraph"/>
    <w:basedOn w:val="Normlny"/>
    <w:uiPriority w:val="34"/>
    <w:qFormat/>
    <w:rsid w:val="00AC58C8"/>
    <w:pPr>
      <w:ind w:left="720"/>
      <w:contextualSpacing/>
    </w:pPr>
  </w:style>
  <w:style w:type="paragraph" w:styleId="Textpoznmkypodiarou">
    <w:name w:val="footnote text"/>
    <w:aliases w:val="Text poznámky pod čiarou 007,Text poznámky pod èiarou 007"/>
    <w:basedOn w:val="Normlny"/>
    <w:link w:val="TextpoznmkypodiarouChar"/>
    <w:semiHidden/>
    <w:rsid w:val="0013080A"/>
    <w:rPr>
      <w:sz w:val="20"/>
      <w:szCs w:val="20"/>
    </w:rPr>
  </w:style>
  <w:style w:type="character" w:customStyle="1" w:styleId="TextpoznmkypodiarouChar">
    <w:name w:val="Text poznámky pod čiarou Char"/>
    <w:aliases w:val="Text poznámky pod čiarou 007 Char,Text poznámky pod èiarou 007 Char"/>
    <w:basedOn w:val="Predvolenpsmoodseku"/>
    <w:link w:val="Textpoznmkypodiarou"/>
    <w:semiHidden/>
    <w:rsid w:val="0013080A"/>
    <w:rPr>
      <w:rFonts w:ascii="Times New Roman" w:eastAsia="Times New Roman" w:hAnsi="Times New Roman" w:cs="Times New Roman"/>
      <w:sz w:val="20"/>
      <w:szCs w:val="20"/>
      <w:lang w:eastAsia="sk-SK"/>
    </w:rPr>
  </w:style>
  <w:style w:type="character" w:styleId="Odkaznapoznmkupodiarou">
    <w:name w:val="footnote reference"/>
    <w:aliases w:val="PGI Fußnote Ziffer"/>
    <w:semiHidden/>
    <w:rsid w:val="0013080A"/>
    <w:rPr>
      <w:vertAlign w:val="superscript"/>
    </w:rPr>
  </w:style>
  <w:style w:type="paragraph" w:styleId="Predmetkomentra">
    <w:name w:val="annotation subject"/>
    <w:basedOn w:val="Textkomentra"/>
    <w:next w:val="Textkomentra"/>
    <w:link w:val="PredmetkomentraChar"/>
    <w:uiPriority w:val="99"/>
    <w:semiHidden/>
    <w:unhideWhenUsed/>
    <w:rsid w:val="00185656"/>
    <w:rPr>
      <w:b/>
      <w:bCs/>
    </w:rPr>
  </w:style>
  <w:style w:type="character" w:customStyle="1" w:styleId="PredmetkomentraChar">
    <w:name w:val="Predmet komentára Char"/>
    <w:basedOn w:val="TextkomentraChar"/>
    <w:link w:val="Predmetkomentra"/>
    <w:uiPriority w:val="99"/>
    <w:semiHidden/>
    <w:rsid w:val="00185656"/>
    <w:rPr>
      <w:rFonts w:ascii="Times New Roman" w:eastAsia="Times New Roman" w:hAnsi="Times New Roman" w:cs="Times New Roman"/>
      <w:b/>
      <w:bCs/>
      <w:sz w:val="20"/>
      <w:szCs w:val="20"/>
      <w:lang w:eastAsia="sk-SK"/>
    </w:rPr>
  </w:style>
  <w:style w:type="paragraph" w:styleId="Revzia">
    <w:name w:val="Revision"/>
    <w:hidden/>
    <w:uiPriority w:val="99"/>
    <w:semiHidden/>
    <w:rsid w:val="00992631"/>
    <w:pPr>
      <w:spacing w:after="0" w:line="240" w:lineRule="auto"/>
    </w:pPr>
    <w:rPr>
      <w:rFonts w:ascii="Times New Roman" w:eastAsia="Times New Roman" w:hAnsi="Times New Roman" w:cs="Times New Roman"/>
      <w:sz w:val="24"/>
      <w:szCs w:val="24"/>
      <w:lang w:eastAsia="sk-SK"/>
    </w:rPr>
  </w:style>
  <w:style w:type="character" w:customStyle="1" w:styleId="ui-provider">
    <w:name w:val="ui-provider"/>
    <w:basedOn w:val="Predvolenpsmoodseku"/>
    <w:rsid w:val="0035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A7A9B-6E83-45E7-AECC-7C07DFDB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Pages>
  <Words>1625</Words>
  <Characters>9263</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MPRR SR</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Brychtová</dc:creator>
  <cp:lastModifiedBy>Zorkóczyová, Ema</cp:lastModifiedBy>
  <cp:revision>49</cp:revision>
  <cp:lastPrinted>2019-12-19T09:01:00Z</cp:lastPrinted>
  <dcterms:created xsi:type="dcterms:W3CDTF">2022-09-26T11:33:00Z</dcterms:created>
  <dcterms:modified xsi:type="dcterms:W3CDTF">2024-08-28T07:56:00Z</dcterms:modified>
</cp:coreProperties>
</file>