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010EA" w14:textId="29B95593" w:rsidR="004838A7" w:rsidRPr="007E4D08" w:rsidRDefault="007F2AD7" w:rsidP="007F2AD7">
      <w:pPr>
        <w:spacing w:before="360" w:after="120" w:line="400" w:lineRule="exact"/>
        <w:rPr>
          <w:color w:val="034DA1"/>
          <w:lang w:val="pl-PL"/>
        </w:rPr>
      </w:pP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PRÍLOHA 3</w:t>
      </w:r>
      <w:r w:rsidR="00D85F54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>a</w:t>
      </w:r>
      <w:r w:rsidRPr="007E4D08">
        <w:rPr>
          <w:rStyle w:val="normaltextrun"/>
          <w:rFonts w:ascii="Open Sans" w:hAnsi="Open Sans" w:cs="Open Sans"/>
          <w:b/>
          <w:bCs/>
          <w:color w:val="034DA1"/>
          <w:sz w:val="32"/>
          <w:szCs w:val="32"/>
          <w:bdr w:val="none" w:sz="0" w:space="0" w:color="auto" w:frame="1"/>
        </w:rPr>
        <w:t xml:space="preserve">. </w:t>
      </w:r>
      <w:r w:rsidR="00854D07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 xml:space="preserve">VYHLÁSENIE HLAVNÉHO </w:t>
      </w:r>
      <w:r w:rsidR="00BC3354" w:rsidRPr="007E4D08">
        <w:rPr>
          <w:rFonts w:ascii="Open Sans" w:hAnsi="Open Sans" w:cs="Open Sans"/>
          <w:b/>
          <w:bCs/>
          <w:color w:val="034DA1"/>
          <w:sz w:val="32"/>
          <w:szCs w:val="32"/>
          <w:lang w:val="pl-PL" w:eastAsia="en-US"/>
        </w:rPr>
        <w:t>PARTNERA</w:t>
      </w:r>
    </w:p>
    <w:p w14:paraId="62D58CB0" w14:textId="77777777" w:rsidR="00785D02" w:rsidRPr="007E4D08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034DA1"/>
          <w:sz w:val="24"/>
          <w:szCs w:val="24"/>
        </w:rPr>
      </w:pPr>
    </w:p>
    <w:p w14:paraId="3583382B" w14:textId="62151BB3" w:rsidR="00092A3D" w:rsidRPr="0074105C" w:rsidRDefault="00854D07" w:rsidP="0074105C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Názov</w:t>
      </w:r>
      <w:r w:rsidR="004838A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092A3D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projektu: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</w:t>
      </w:r>
    </w:p>
    <w:p w14:paraId="060EA99C" w14:textId="27D4541B" w:rsidR="00AD78D0" w:rsidRPr="0074105C" w:rsidRDefault="00092A3D" w:rsidP="0074105C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N</w:t>
      </w:r>
      <w:r w:rsidR="00854D07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ázov hlavného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2D5D90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p</w:t>
      </w:r>
      <w:r w:rsidR="003B4E62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artnera</w:t>
      </w:r>
      <w:r w:rsidRPr="0074105C">
        <w:rPr>
          <w:rFonts w:ascii="Open Sans" w:hAnsi="Open Sans" w:cs="Open Sans"/>
          <w:b/>
          <w:bCs/>
          <w:color w:val="034DA1"/>
          <w:sz w:val="24"/>
          <w:szCs w:val="24"/>
        </w:rPr>
        <w:t>:</w:t>
      </w:r>
      <w:r w:rsidR="003F0159" w:rsidRPr="0074105C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 </w:t>
      </w:r>
      <w:r w:rsidR="00FE4B4C" w:rsidRPr="0074105C">
        <w:rPr>
          <w:rFonts w:ascii="Open Sans" w:hAnsi="Open Sans" w:cs="Open Sans"/>
          <w:color w:val="034DA1"/>
          <w:sz w:val="24"/>
          <w:szCs w:val="24"/>
        </w:rPr>
        <w:t>…………………………….</w:t>
      </w:r>
      <w:r w:rsidR="007E4D08" w:rsidRPr="0074105C">
        <w:rPr>
          <w:rFonts w:ascii="Open Sans" w:hAnsi="Open Sans" w:cs="Open Sans"/>
          <w:color w:val="034DA1"/>
          <w:sz w:val="24"/>
          <w:szCs w:val="24"/>
        </w:rPr>
        <w:t>....................................................</w:t>
      </w:r>
      <w:r w:rsidRPr="0074105C">
        <w:rPr>
          <w:rFonts w:ascii="Open Sans" w:hAnsi="Open Sans" w:cs="Open Sans"/>
          <w:color w:val="034DA1"/>
          <w:sz w:val="24"/>
          <w:szCs w:val="24"/>
        </w:rPr>
        <w:tab/>
      </w:r>
    </w:p>
    <w:p w14:paraId="7B8D6CEE" w14:textId="77777777" w:rsidR="00D1642A" w:rsidRPr="007F2AD7" w:rsidRDefault="00D1642A" w:rsidP="00154574">
      <w:pPr>
        <w:spacing w:line="276" w:lineRule="auto"/>
        <w:rPr>
          <w:rFonts w:asciiTheme="minorHAnsi" w:hAnsiTheme="minorHAnsi" w:cstheme="minorHAnsi"/>
          <w:b/>
          <w:bCs/>
          <w:color w:val="333333"/>
          <w:sz w:val="24"/>
          <w:szCs w:val="24"/>
        </w:rPr>
      </w:pPr>
    </w:p>
    <w:p w14:paraId="7B98ED8E" w14:textId="75B09CF1" w:rsidR="00A74D7B" w:rsidRPr="007E4D08" w:rsidRDefault="00854D07" w:rsidP="00C0197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E4D08">
        <w:rPr>
          <w:rFonts w:ascii="Open Sans" w:hAnsi="Open Sans" w:cs="Open Sans"/>
          <w:color w:val="333333"/>
        </w:rPr>
        <w:t>V súvislosti s predložením žiadosti o príspevok z prostriedkov Európskeho fondu regionálneho rozvoja</w:t>
      </w:r>
      <w:r w:rsidR="00667FB9" w:rsidRPr="007E4D08">
        <w:rPr>
          <w:rFonts w:ascii="Open Sans" w:hAnsi="Open Sans" w:cs="Open Sans"/>
          <w:color w:val="333333"/>
        </w:rPr>
        <w:t xml:space="preserve"> (EFRR)</w:t>
      </w:r>
      <w:r w:rsidRPr="007E4D08">
        <w:rPr>
          <w:rFonts w:ascii="Open Sans" w:hAnsi="Open Sans" w:cs="Open Sans"/>
          <w:color w:val="333333"/>
        </w:rPr>
        <w:t xml:space="preserve"> v rámci </w:t>
      </w:r>
      <w:r w:rsidR="00AE4A5D" w:rsidRPr="007E4D08">
        <w:rPr>
          <w:rFonts w:ascii="Open Sans" w:hAnsi="Open Sans" w:cs="Open Sans"/>
          <w:color w:val="333333"/>
        </w:rPr>
        <w:t>p</w:t>
      </w:r>
      <w:r w:rsidR="00652E27" w:rsidRPr="007E4D0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E4D08">
        <w:rPr>
          <w:rFonts w:ascii="Open Sans" w:hAnsi="Open Sans" w:cs="Open Sans"/>
          <w:color w:val="333333"/>
        </w:rPr>
        <w:t>Interreg</w:t>
      </w:r>
      <w:proofErr w:type="spellEnd"/>
      <w:r w:rsidR="004B6BA2" w:rsidRPr="007E4D08">
        <w:rPr>
          <w:rFonts w:ascii="Open Sans" w:hAnsi="Open Sans" w:cs="Open Sans"/>
          <w:color w:val="333333"/>
        </w:rPr>
        <w:t xml:space="preserve"> Po</w:t>
      </w:r>
      <w:r w:rsidRPr="007E4D08">
        <w:rPr>
          <w:rFonts w:ascii="Open Sans" w:hAnsi="Open Sans" w:cs="Open Sans"/>
          <w:color w:val="333333"/>
        </w:rPr>
        <w:t>ľ</w:t>
      </w:r>
      <w:r w:rsidR="004B6BA2" w:rsidRPr="007E4D08">
        <w:rPr>
          <w:rFonts w:ascii="Open Sans" w:hAnsi="Open Sans" w:cs="Open Sans"/>
          <w:color w:val="333333"/>
        </w:rPr>
        <w:t>sk</w:t>
      </w:r>
      <w:r w:rsidRPr="007E4D08">
        <w:rPr>
          <w:rFonts w:ascii="Open Sans" w:hAnsi="Open Sans" w:cs="Open Sans"/>
          <w:color w:val="333333"/>
        </w:rPr>
        <w:t>o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–</w:t>
      </w:r>
      <w:r w:rsidR="4BA62C38" w:rsidRPr="007E4D08">
        <w:rPr>
          <w:rFonts w:ascii="Open Sans" w:hAnsi="Open Sans" w:cs="Open Sans"/>
          <w:color w:val="333333"/>
        </w:rPr>
        <w:t xml:space="preserve"> </w:t>
      </w:r>
      <w:r w:rsidR="004B6BA2" w:rsidRPr="007E4D08">
        <w:rPr>
          <w:rFonts w:ascii="Open Sans" w:hAnsi="Open Sans" w:cs="Open Sans"/>
          <w:color w:val="333333"/>
        </w:rPr>
        <w:t>S</w:t>
      </w:r>
      <w:r w:rsidRPr="007E4D08">
        <w:rPr>
          <w:rFonts w:ascii="Open Sans" w:hAnsi="Open Sans" w:cs="Open Sans"/>
          <w:color w:val="333333"/>
        </w:rPr>
        <w:t>lovensko</w:t>
      </w:r>
      <w:r w:rsidR="004B6BA2" w:rsidRPr="007E4D08">
        <w:rPr>
          <w:rFonts w:ascii="Open Sans" w:hAnsi="Open Sans" w:cs="Open Sans"/>
          <w:color w:val="333333"/>
        </w:rPr>
        <w:t xml:space="preserve"> 20</w:t>
      </w:r>
      <w:r w:rsidR="003C2CF7" w:rsidRPr="007E4D08">
        <w:rPr>
          <w:rFonts w:ascii="Open Sans" w:hAnsi="Open Sans" w:cs="Open Sans"/>
          <w:color w:val="333333"/>
        </w:rPr>
        <w:t>2</w:t>
      </w:r>
      <w:r w:rsidR="00373313" w:rsidRPr="007E4D08">
        <w:rPr>
          <w:rFonts w:ascii="Open Sans" w:hAnsi="Open Sans" w:cs="Open Sans"/>
          <w:color w:val="333333"/>
        </w:rPr>
        <w:t>1</w:t>
      </w:r>
      <w:r w:rsidRPr="007E4D08">
        <w:rPr>
          <w:rFonts w:ascii="Open Sans" w:hAnsi="Open Sans" w:cs="Open Sans"/>
          <w:color w:val="333333"/>
        </w:rPr>
        <w:t> – </w:t>
      </w:r>
      <w:r w:rsidR="004B6BA2" w:rsidRPr="007E4D08">
        <w:rPr>
          <w:rFonts w:ascii="Open Sans" w:hAnsi="Open Sans" w:cs="Open Sans"/>
          <w:color w:val="333333"/>
        </w:rPr>
        <w:t>202</w:t>
      </w:r>
      <w:r w:rsidR="00373313" w:rsidRPr="007E4D08">
        <w:rPr>
          <w:rFonts w:ascii="Open Sans" w:hAnsi="Open Sans" w:cs="Open Sans"/>
          <w:color w:val="333333"/>
        </w:rPr>
        <w:t xml:space="preserve">7 </w:t>
      </w:r>
      <w:r w:rsidR="00667FB9" w:rsidRPr="007E4D08">
        <w:rPr>
          <w:rFonts w:ascii="Open Sans" w:hAnsi="Open Sans" w:cs="Open Sans"/>
          <w:color w:val="333333"/>
        </w:rPr>
        <w:t xml:space="preserve">(program) </w:t>
      </w:r>
      <w:r w:rsidR="00F41D1E" w:rsidRPr="007E4D08">
        <w:rPr>
          <w:rFonts w:ascii="Open Sans" w:hAnsi="Open Sans" w:cs="Open Sans"/>
          <w:color w:val="333333"/>
        </w:rPr>
        <w:t>na realiz</w:t>
      </w:r>
      <w:r w:rsidRPr="007E4D08">
        <w:rPr>
          <w:rFonts w:ascii="Open Sans" w:hAnsi="Open Sans" w:cs="Open Sans"/>
          <w:color w:val="333333"/>
        </w:rPr>
        <w:t>áciu</w:t>
      </w:r>
      <w:r w:rsidR="00F41D1E" w:rsidRPr="007E4D08">
        <w:rPr>
          <w:rFonts w:ascii="Open Sans" w:hAnsi="Open Sans" w:cs="Open Sans"/>
          <w:color w:val="333333"/>
        </w:rPr>
        <w:t xml:space="preserve"> projektu</w:t>
      </w:r>
      <w:r w:rsidR="0C3A9B02" w:rsidRPr="007E4D08">
        <w:rPr>
          <w:rFonts w:ascii="Open Sans" w:hAnsi="Open Sans" w:cs="Open Sans"/>
          <w:color w:val="333333"/>
        </w:rPr>
        <w:t>,</w:t>
      </w:r>
      <w:r w:rsidR="002D7764" w:rsidRPr="007E4D08">
        <w:rPr>
          <w:rFonts w:ascii="Open Sans" w:hAnsi="Open Sans" w:cs="Open Sans"/>
          <w:color w:val="333333"/>
        </w:rPr>
        <w:t xml:space="preserve"> </w:t>
      </w:r>
      <w:r w:rsidRPr="007E4D08">
        <w:rPr>
          <w:rFonts w:ascii="Open Sans" w:hAnsi="Open Sans" w:cs="Open Sans"/>
          <w:b/>
          <w:bCs/>
          <w:color w:val="333333"/>
        </w:rPr>
        <w:t>vyhlasujem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e</w:t>
      </w:r>
      <w:r w:rsidR="002A1098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ácia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kt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orú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zastupujem</w:t>
      </w:r>
      <w:r w:rsidR="00560A49" w:rsidRPr="007E4D0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34DE4D9C" w14:textId="74358C00" w:rsidR="00560A49" w:rsidRPr="0028548A" w:rsidRDefault="00854D07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n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e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evidované </w:t>
      </w:r>
      <w:r w:rsidR="00ED5FAF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žiadne nedoplatky</w:t>
      </w:r>
      <w:r w:rsidR="00E848A7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F76368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z titulu verejnoprávnych záväzkov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4F54183D" w14:textId="77777777" w:rsidR="00560A49" w:rsidRPr="00C01970" w:rsidRDefault="00560A49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color w:val="333333"/>
          <w:shd w:val="clear" w:color="auto" w:fill="FFFFFF"/>
          <w:lang w:val="pl-PL"/>
        </w:rPr>
        <w:t xml:space="preserve">nie 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je</w:t>
      </w:r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subjektom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vylúčeným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z 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možnosti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získania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európskych</w:t>
      </w:r>
      <w:proofErr w:type="spellEnd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="00ED5FAF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prostriedkov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6832A95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pozná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pravidlá</w:t>
      </w:r>
      <w:proofErr w:type="spellEnd"/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refundácie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prostriedkov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platné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v </w:t>
      </w:r>
      <w:proofErr w:type="spellStart"/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program</w:t>
      </w: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e</w:t>
      </w:r>
      <w:proofErr w:type="spellEnd"/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,</w:t>
      </w:r>
    </w:p>
    <w:p w14:paraId="7A972586" w14:textId="77777777" w:rsidR="00560A49" w:rsidRPr="00C01970" w:rsidRDefault="00ED5FAF" w:rsidP="007E4D08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lang w:val="pl-PL"/>
        </w:rPr>
      </w:pPr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je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finančne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spôsobilá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na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realizáciu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aktivít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uvedených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v 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žiadosti</w:t>
      </w:r>
      <w:proofErr w:type="spellEnd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 o </w:t>
      </w:r>
      <w:proofErr w:type="spellStart"/>
      <w:r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príspevok</w:t>
      </w:r>
      <w:proofErr w:type="spellEnd"/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 xml:space="preserve">, </w:t>
      </w:r>
      <w:proofErr w:type="spellStart"/>
      <w:r w:rsidR="00F25A5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najmä</w:t>
      </w:r>
      <w:proofErr w:type="spellEnd"/>
      <w:r w:rsidR="00560A49" w:rsidRPr="00C01970">
        <w:rPr>
          <w:rStyle w:val="normaltextrun"/>
          <w:rFonts w:ascii="Open Sans" w:hAnsi="Open Sans" w:cs="Open Sans"/>
          <w:shd w:val="clear" w:color="auto" w:fill="FFFFFF"/>
          <w:lang w:val="pl-PL"/>
        </w:rPr>
        <w:t>:</w:t>
      </w:r>
    </w:p>
    <w:p w14:paraId="13878B5B" w14:textId="39C617F7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navrhnutý príspevok je </w:t>
      </w:r>
      <w:r w:rsidR="00632F6F" w:rsidRPr="00C01970">
        <w:rPr>
          <w:rFonts w:ascii="Open Sans" w:hAnsi="Open Sans" w:cs="Open Sans"/>
          <w:color w:val="333333"/>
        </w:rPr>
        <w:t xml:space="preserve">primeraný </w:t>
      </w:r>
      <w:r w:rsidRPr="00C01970">
        <w:rPr>
          <w:rFonts w:ascii="Open Sans" w:hAnsi="Open Sans" w:cs="Open Sans"/>
          <w:color w:val="333333"/>
        </w:rPr>
        <w:t>veľkosti a možnostiam organizácie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51F9D755" w14:textId="19E02F81" w:rsidR="00560A49" w:rsidRPr="00C01970" w:rsidRDefault="00F25A59" w:rsidP="00C01970">
      <w:pPr>
        <w:pStyle w:val="Tekstpodstawowy"/>
        <w:numPr>
          <w:ilvl w:val="0"/>
          <w:numId w:val="37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>je schopná</w:t>
      </w:r>
      <w:r w:rsidR="00560A49" w:rsidRPr="00C01970">
        <w:rPr>
          <w:rFonts w:ascii="Open Sans" w:hAnsi="Open Sans" w:cs="Open Sans"/>
          <w:color w:val="333333"/>
        </w:rPr>
        <w:t xml:space="preserve"> </w:t>
      </w:r>
      <w:r w:rsidRPr="00C01970">
        <w:rPr>
          <w:rFonts w:ascii="Open Sans" w:hAnsi="Open Sans" w:cs="Open Sans"/>
          <w:color w:val="333333"/>
        </w:rPr>
        <w:t>financovať výdavky naplánované v žiadosti o príspevok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8C6B756" w14:textId="5341770B" w:rsidR="00560A49" w:rsidRPr="00C01970" w:rsidRDefault="00F25A59" w:rsidP="00C01970">
      <w:pPr>
        <w:pStyle w:val="Tekstpodstawowy"/>
        <w:numPr>
          <w:ilvl w:val="0"/>
          <w:numId w:val="29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01970">
        <w:rPr>
          <w:rFonts w:ascii="Open Sans" w:hAnsi="Open Sans" w:cs="Open Sans"/>
          <w:color w:val="333333"/>
        </w:rPr>
        <w:t xml:space="preserve">prípadne omeškania refundácie prostriedkov z </w:t>
      </w:r>
      <w:r w:rsidR="00560A49" w:rsidRPr="00C01970">
        <w:rPr>
          <w:rFonts w:ascii="Open Sans" w:hAnsi="Open Sans" w:cs="Open Sans"/>
          <w:color w:val="333333"/>
        </w:rPr>
        <w:t>EFRR ne</w:t>
      </w:r>
      <w:r w:rsidRPr="00C01970">
        <w:rPr>
          <w:rFonts w:ascii="Open Sans" w:hAnsi="Open Sans" w:cs="Open Sans"/>
          <w:color w:val="333333"/>
        </w:rPr>
        <w:t>znížia jej finančnú spôsobilosť na realizáciu aktivít plánovaných v rámci projektu</w:t>
      </w:r>
      <w:r w:rsidR="00560A49" w:rsidRPr="00C01970">
        <w:rPr>
          <w:rFonts w:ascii="Open Sans" w:hAnsi="Open Sans" w:cs="Open Sans"/>
          <w:color w:val="333333"/>
        </w:rPr>
        <w:t>,</w:t>
      </w:r>
    </w:p>
    <w:p w14:paraId="7C1AA342" w14:textId="6A31EA0A" w:rsidR="00C73B3D" w:rsidRPr="0028548A" w:rsidRDefault="00F25A59" w:rsidP="00A21009">
      <w:pPr>
        <w:pStyle w:val="Tekstpodstawowy"/>
        <w:numPr>
          <w:ilvl w:val="0"/>
          <w:numId w:val="2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má organizačnú a administratívnu spôsobilosť na realizáciu 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aktivít </w:t>
      </w:r>
      <w:r w:rsidR="009D5AFD" w:rsidRPr="0028548A">
        <w:rPr>
          <w:rStyle w:val="normaltextrun"/>
          <w:rFonts w:ascii="Open Sans" w:hAnsi="Open Sans" w:cs="Open Sans"/>
          <w:shd w:val="clear" w:color="auto" w:fill="FFFFFF"/>
        </w:rPr>
        <w:t>uvedených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v 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žiadosti</w:t>
      </w:r>
      <w:r w:rsidRPr="0028548A">
        <w:rPr>
          <w:rStyle w:val="normaltextrun"/>
          <w:rFonts w:ascii="Open Sans" w:hAnsi="Open Sans" w:cs="Open Sans"/>
          <w:shd w:val="clear" w:color="auto" w:fill="FFFFFF"/>
        </w:rPr>
        <w:t xml:space="preserve"> o príspevok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 disponuje dostatočnými ľudskými zdrojmi a technickými kapacitami potrebnými na realizáciu </w:t>
      </w:r>
      <w:r w:rsidR="00560A49"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projektu</w:t>
      </w:r>
      <w:r w:rsidRPr="0028548A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59F3F437" w14:textId="15734AF6" w:rsidR="00742AC7" w:rsidRPr="007E4D08" w:rsidRDefault="00062D8E" w:rsidP="00C01970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D03CAE">
        <w:rPr>
          <w:rFonts w:ascii="Open Sans" w:hAnsi="Open Sans" w:cs="Open Sans"/>
          <w:b/>
          <w:bCs/>
          <w:color w:val="333333"/>
        </w:rPr>
        <w:t>Okrem toho v</w:t>
      </w:r>
      <w:r w:rsidR="00F25A59" w:rsidRPr="00D03CAE">
        <w:rPr>
          <w:rFonts w:ascii="Open Sans" w:hAnsi="Open Sans" w:cs="Open Sans"/>
          <w:b/>
          <w:bCs/>
          <w:color w:val="333333"/>
        </w:rPr>
        <w:t>yhlasujem</w:t>
      </w:r>
      <w:r w:rsidR="00742AC7" w:rsidRPr="00D03CAE">
        <w:rPr>
          <w:rFonts w:ascii="Open Sans" w:hAnsi="Open Sans" w:cs="Open Sans"/>
          <w:b/>
          <w:bCs/>
          <w:color w:val="333333"/>
        </w:rPr>
        <w:t xml:space="preserve">, </w:t>
      </w:r>
      <w:r w:rsidR="00F25A59" w:rsidRPr="00D03CAE">
        <w:rPr>
          <w:rFonts w:ascii="Open Sans" w:hAnsi="Open Sans" w:cs="Open Sans"/>
          <w:b/>
          <w:bCs/>
          <w:color w:val="333333"/>
        </w:rPr>
        <w:t>ž</w:t>
      </w:r>
      <w:r w:rsidR="00742AC7" w:rsidRPr="00D03CAE">
        <w:rPr>
          <w:rFonts w:ascii="Open Sans" w:hAnsi="Open Sans" w:cs="Open Sans"/>
          <w:b/>
          <w:bCs/>
          <w:color w:val="333333"/>
        </w:rPr>
        <w:t>e</w:t>
      </w:r>
      <w:r w:rsidR="000712C0" w:rsidRPr="00D03CAE">
        <w:rPr>
          <w:rFonts w:ascii="Open Sans" w:hAnsi="Open Sans" w:cs="Open Sans"/>
          <w:b/>
          <w:bCs/>
          <w:color w:val="333333"/>
        </w:rPr>
        <w:t xml:space="preserve"> </w:t>
      </w:r>
      <w:r w:rsidR="00D23F6D" w:rsidRPr="00D03CAE">
        <w:rPr>
          <w:rFonts w:ascii="Open Sans" w:hAnsi="Open Sans" w:cs="Open Sans"/>
          <w:b/>
          <w:bCs/>
          <w:color w:val="333333"/>
        </w:rPr>
        <w:t>preberám</w:t>
      </w:r>
      <w:r w:rsidR="00F25A59" w:rsidRPr="00D03CAE">
        <w:rPr>
          <w:rFonts w:ascii="Open Sans" w:hAnsi="Open Sans" w:cs="Open Sans"/>
          <w:b/>
          <w:bCs/>
          <w:color w:val="333333"/>
        </w:rPr>
        <w:t xml:space="preserve"> povinnosti </w:t>
      </w:r>
      <w:r w:rsidR="00D23F6D" w:rsidRPr="00D03CAE">
        <w:rPr>
          <w:rFonts w:ascii="Open Sans" w:hAnsi="Open Sans" w:cs="Open Sans"/>
          <w:b/>
          <w:bCs/>
          <w:color w:val="333333"/>
        </w:rPr>
        <w:t>hlavného partnera</w:t>
      </w:r>
      <w:r w:rsidR="00D23F6D" w:rsidRPr="007E4D08">
        <w:rPr>
          <w:rFonts w:ascii="Open Sans" w:hAnsi="Open Sans" w:cs="Open Sans"/>
          <w:color w:val="333333"/>
        </w:rPr>
        <w:t xml:space="preserve"> stanovené v čl. </w:t>
      </w:r>
      <w:r w:rsidR="00742AC7" w:rsidRPr="007E4D08">
        <w:rPr>
          <w:rFonts w:ascii="Open Sans" w:hAnsi="Open Sans" w:cs="Open Sans"/>
          <w:color w:val="333333"/>
        </w:rPr>
        <w:t xml:space="preserve">26, </w:t>
      </w:r>
      <w:r w:rsidR="00D23F6D" w:rsidRPr="007E4D08">
        <w:rPr>
          <w:rFonts w:ascii="Open Sans" w:hAnsi="Open Sans" w:cs="Open Sans"/>
          <w:color w:val="333333"/>
        </w:rPr>
        <w:t>ods.</w:t>
      </w:r>
      <w:r w:rsidR="00742AC7" w:rsidRPr="007E4D08">
        <w:rPr>
          <w:rFonts w:ascii="Open Sans" w:hAnsi="Open Sans" w:cs="Open Sans"/>
          <w:color w:val="333333"/>
        </w:rPr>
        <w:t xml:space="preserve"> 1 </w:t>
      </w:r>
      <w:r w:rsidR="00D23F6D" w:rsidRPr="007E4D08">
        <w:rPr>
          <w:rFonts w:ascii="Open Sans" w:hAnsi="Open Sans" w:cs="Open Sans"/>
          <w:color w:val="333333"/>
        </w:rPr>
        <w:t>a</w:t>
      </w:r>
      <w:r w:rsidR="00742AC7" w:rsidRPr="007E4D08">
        <w:rPr>
          <w:rFonts w:ascii="Open Sans" w:hAnsi="Open Sans" w:cs="Open Sans"/>
          <w:color w:val="333333"/>
        </w:rPr>
        <w:t xml:space="preserve"> 2 </w:t>
      </w:r>
      <w:r w:rsidR="00D23F6D" w:rsidRPr="007E4D08">
        <w:rPr>
          <w:rFonts w:ascii="Open Sans" w:hAnsi="Open Sans" w:cs="Open Sans"/>
          <w:color w:val="333333"/>
        </w:rPr>
        <w:t>nariadenia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proofErr w:type="spellStart"/>
      <w:r w:rsidR="00742AC7" w:rsidRPr="007E4D08">
        <w:rPr>
          <w:rFonts w:ascii="Open Sans" w:hAnsi="Open Sans" w:cs="Open Sans"/>
          <w:color w:val="333333"/>
        </w:rPr>
        <w:t>Interreg</w:t>
      </w:r>
      <w:proofErr w:type="spellEnd"/>
      <w:r w:rsidR="00742AC7" w:rsidRPr="007E4D08">
        <w:rPr>
          <w:rFonts w:ascii="Open Sans" w:hAnsi="Open Sans" w:cs="Open Sans"/>
          <w:color w:val="333333"/>
        </w:rPr>
        <w:t>:</w:t>
      </w:r>
    </w:p>
    <w:p w14:paraId="7EECD358" w14:textId="58105F67" w:rsidR="00742AC7" w:rsidRPr="007E4D08" w:rsidRDefault="00742AC7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podp</w:t>
      </w:r>
      <w:r w:rsidR="00D23F6D" w:rsidRPr="007E4D08">
        <w:rPr>
          <w:rFonts w:ascii="Open Sans" w:hAnsi="Open Sans" w:cs="Open Sans"/>
          <w:color w:val="333333"/>
        </w:rPr>
        <w:t>íšem</w:t>
      </w:r>
      <w:r w:rsidRPr="007E4D08">
        <w:rPr>
          <w:rFonts w:ascii="Open Sans" w:hAnsi="Open Sans" w:cs="Open Sans"/>
          <w:color w:val="333333"/>
        </w:rPr>
        <w:t xml:space="preserve"> </w:t>
      </w:r>
      <w:r w:rsidR="00D23F6D" w:rsidRPr="007E4D08">
        <w:rPr>
          <w:rFonts w:ascii="Open Sans" w:hAnsi="Open Sans" w:cs="Open Sans"/>
          <w:color w:val="333333"/>
        </w:rPr>
        <w:t xml:space="preserve">s ostatnými </w:t>
      </w:r>
      <w:r w:rsidRPr="007E4D08">
        <w:rPr>
          <w:rFonts w:ascii="Open Sans" w:hAnsi="Open Sans" w:cs="Open Sans"/>
          <w:color w:val="333333"/>
        </w:rPr>
        <w:t xml:space="preserve">partnermi </w:t>
      </w:r>
      <w:r w:rsidR="00596435" w:rsidRPr="007E4D08">
        <w:rPr>
          <w:rFonts w:ascii="Open Sans" w:hAnsi="Open Sans" w:cs="Open Sans"/>
          <w:color w:val="333333"/>
        </w:rPr>
        <w:t>projektu partnerskú zmluvu</w:t>
      </w:r>
      <w:r w:rsidR="004C7CE8" w:rsidRPr="007E4D08">
        <w:rPr>
          <w:rFonts w:ascii="Open Sans" w:hAnsi="Open Sans" w:cs="Open Sans"/>
          <w:color w:val="333333"/>
        </w:rPr>
        <w:t xml:space="preserve"> v súlade s prílohou č. 11 príručky programu (netýka sa projektov</w:t>
      </w:r>
      <w:r w:rsidR="00015D61" w:rsidRPr="007E4D08">
        <w:rPr>
          <w:rFonts w:ascii="Open Sans" w:hAnsi="Open Sans" w:cs="Open Sans"/>
          <w:color w:val="333333"/>
        </w:rPr>
        <w:t>, kde je EZÚS jediným partnerom projektu)</w:t>
      </w:r>
      <w:r w:rsidR="007C338F" w:rsidRPr="007E4D08">
        <w:rPr>
          <w:rFonts w:ascii="Open Sans" w:hAnsi="Open Sans" w:cs="Open Sans"/>
          <w:color w:val="333333"/>
        </w:rPr>
        <w:t>;</w:t>
      </w:r>
    </w:p>
    <w:p w14:paraId="5E74D05A" w14:textId="1B87953E" w:rsidR="00742AC7" w:rsidRPr="007E4D08" w:rsidRDefault="00D23F6D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preberám</w:t>
      </w:r>
      <w:r w:rsidR="00742AC7" w:rsidRPr="007E4D08">
        <w:rPr>
          <w:rFonts w:ascii="Open Sans" w:hAnsi="Open Sans" w:cs="Open Sans"/>
          <w:color w:val="333333"/>
        </w:rPr>
        <w:t xml:space="preserve"> </w:t>
      </w:r>
      <w:r w:rsidR="00E42137" w:rsidRPr="007E4D08">
        <w:rPr>
          <w:rFonts w:ascii="Open Sans" w:hAnsi="Open Sans" w:cs="Open Sans"/>
          <w:color w:val="333333"/>
        </w:rPr>
        <w:t>zodpovednosť za implementáci</w:t>
      </w:r>
      <w:r w:rsidR="007C338F" w:rsidRPr="007E4D08">
        <w:rPr>
          <w:rFonts w:ascii="Open Sans" w:hAnsi="Open Sans" w:cs="Open Sans"/>
          <w:color w:val="333333"/>
        </w:rPr>
        <w:t>u</w:t>
      </w:r>
      <w:r w:rsidR="00E42137" w:rsidRPr="007E4D08">
        <w:rPr>
          <w:rFonts w:ascii="Open Sans" w:hAnsi="Open Sans" w:cs="Open Sans"/>
          <w:color w:val="333333"/>
        </w:rPr>
        <w:t xml:space="preserve"> </w:t>
      </w:r>
      <w:r w:rsidR="00742AC7" w:rsidRPr="007E4D08">
        <w:rPr>
          <w:rFonts w:ascii="Open Sans" w:hAnsi="Open Sans" w:cs="Open Sans"/>
          <w:color w:val="333333"/>
        </w:rPr>
        <w:t>projektu;</w:t>
      </w:r>
    </w:p>
    <w:p w14:paraId="4269F06D" w14:textId="4C3C9793" w:rsidR="00742AC7" w:rsidRPr="007E4D08" w:rsidRDefault="00C94C2A" w:rsidP="00C01970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z</w:t>
      </w:r>
      <w:r w:rsidR="00632F6F" w:rsidRPr="007E4D08">
        <w:rPr>
          <w:rFonts w:ascii="Open Sans" w:hAnsi="Open Sans" w:cs="Open Sans"/>
          <w:color w:val="333333"/>
        </w:rPr>
        <w:t>abezpečím</w:t>
      </w:r>
      <w:r w:rsidR="00742AC7" w:rsidRPr="007E4D08">
        <w:rPr>
          <w:rFonts w:ascii="Open Sans" w:hAnsi="Open Sans" w:cs="Open Sans"/>
          <w:color w:val="333333"/>
        </w:rPr>
        <w:t xml:space="preserve">, aby </w:t>
      </w:r>
      <w:r w:rsidR="006D044C" w:rsidRPr="007E4D08">
        <w:rPr>
          <w:rFonts w:ascii="Open Sans" w:hAnsi="Open Sans" w:cs="Open Sans"/>
          <w:color w:val="333333"/>
        </w:rPr>
        <w:t>výdavky vykazované všetkými partnermi</w:t>
      </w:r>
      <w:r w:rsidR="000C7729" w:rsidRPr="007E4D08">
        <w:rPr>
          <w:rStyle w:val="Odwoanieprzypisudolnego"/>
          <w:rFonts w:ascii="Open Sans" w:hAnsi="Open Sans" w:cs="Open Sans"/>
          <w:color w:val="333333"/>
        </w:rPr>
        <w:footnoteReference w:id="1"/>
      </w:r>
      <w:r w:rsidR="006D044C" w:rsidRPr="007E4D08">
        <w:rPr>
          <w:rFonts w:ascii="Open Sans" w:hAnsi="Open Sans" w:cs="Open Sans"/>
          <w:color w:val="333333"/>
        </w:rPr>
        <w:t xml:space="preserve"> boli uhradené počas implementácie </w:t>
      </w:r>
      <w:r w:rsidR="00742AC7" w:rsidRPr="007E4D08">
        <w:rPr>
          <w:rFonts w:ascii="Open Sans" w:hAnsi="Open Sans" w:cs="Open Sans"/>
          <w:color w:val="333333"/>
        </w:rPr>
        <w:t xml:space="preserve">projektu </w:t>
      </w:r>
      <w:r w:rsidR="006D044C" w:rsidRPr="007E4D08">
        <w:rPr>
          <w:rFonts w:ascii="Open Sans" w:hAnsi="Open Sans" w:cs="Open Sans"/>
          <w:color w:val="333333"/>
        </w:rPr>
        <w:t>a zodpovedali aktivitám</w:t>
      </w:r>
      <w:r w:rsidR="00012CB6" w:rsidRPr="007E4D08">
        <w:rPr>
          <w:rFonts w:ascii="Open Sans" w:hAnsi="Open Sans" w:cs="Open Sans"/>
          <w:color w:val="333333"/>
        </w:rPr>
        <w:t>, na ktorých sa dohodli všetci partneri</w:t>
      </w:r>
      <w:r w:rsidR="006D044C" w:rsidRPr="007E4D08">
        <w:rPr>
          <w:rFonts w:ascii="Open Sans" w:hAnsi="Open Sans" w:cs="Open Sans"/>
          <w:color w:val="333333"/>
        </w:rPr>
        <w:t xml:space="preserve"> projektu a boli v súlade s</w:t>
      </w:r>
      <w:r w:rsidR="00632F6F" w:rsidRPr="007E4D08">
        <w:rPr>
          <w:rFonts w:ascii="Open Sans" w:hAnsi="Open Sans" w:cs="Open Sans"/>
          <w:color w:val="333333"/>
        </w:rPr>
        <w:t>o</w:t>
      </w:r>
      <w:r w:rsidR="006D044C" w:rsidRPr="007E4D08">
        <w:rPr>
          <w:rFonts w:ascii="Open Sans" w:hAnsi="Open Sans" w:cs="Open Sans"/>
          <w:color w:val="333333"/>
        </w:rPr>
        <w:t> žiadosťou o príspevok a zmluvou o poskytnutí príspevku</w:t>
      </w:r>
      <w:r w:rsidR="00742AC7" w:rsidRPr="007E4D08">
        <w:rPr>
          <w:rFonts w:ascii="Open Sans" w:hAnsi="Open Sans" w:cs="Open Sans"/>
          <w:color w:val="333333"/>
        </w:rPr>
        <w:t>.</w:t>
      </w:r>
    </w:p>
    <w:p w14:paraId="67DF1E0C" w14:textId="77777777" w:rsidR="00F96F26" w:rsidRPr="007E4D08" w:rsidRDefault="00F96F26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</w:p>
    <w:p w14:paraId="7FC7ADDB" w14:textId="77777777" w:rsidR="00F96F26" w:rsidRPr="007E4D08" w:rsidRDefault="00D23F6D" w:rsidP="00F96F26">
      <w:pPr>
        <w:pStyle w:val="Tekstpodstawowy"/>
        <w:spacing w:line="276" w:lineRule="auto"/>
        <w:jc w:val="left"/>
        <w:rPr>
          <w:rFonts w:ascii="Open Sans" w:hAnsi="Open Sans" w:cs="Open Sans"/>
          <w:color w:val="333333"/>
        </w:rPr>
      </w:pPr>
      <w:r w:rsidRPr="007E4D08">
        <w:rPr>
          <w:rFonts w:ascii="Open Sans" w:hAnsi="Open Sans" w:cs="Open Sans"/>
          <w:color w:val="333333"/>
        </w:rPr>
        <w:t>Vyhlasujem</w:t>
      </w:r>
      <w:r w:rsidR="00DD1507" w:rsidRPr="007E4D08">
        <w:rPr>
          <w:rFonts w:ascii="Open Sans" w:hAnsi="Open Sans" w:cs="Open Sans"/>
          <w:color w:val="333333"/>
        </w:rPr>
        <w:t xml:space="preserve">, </w:t>
      </w:r>
      <w:r w:rsidR="006D044C" w:rsidRPr="007E4D08">
        <w:rPr>
          <w:rFonts w:ascii="Open Sans" w:hAnsi="Open Sans" w:cs="Open Sans"/>
          <w:color w:val="333333"/>
        </w:rPr>
        <w:t>ž</w:t>
      </w:r>
      <w:r w:rsidR="00DD1507" w:rsidRPr="007E4D08">
        <w:rPr>
          <w:rFonts w:ascii="Open Sans" w:hAnsi="Open Sans" w:cs="Open Sans"/>
          <w:color w:val="333333"/>
        </w:rPr>
        <w:t>e</w:t>
      </w:r>
      <w:r w:rsidR="00F96F26" w:rsidRPr="007E4D08">
        <w:rPr>
          <w:rFonts w:ascii="Open Sans" w:hAnsi="Open Sans" w:cs="Open Sans"/>
          <w:color w:val="333333"/>
        </w:rPr>
        <w:t>:</w:t>
      </w:r>
    </w:p>
    <w:p w14:paraId="2185205C" w14:textId="77777777" w:rsidR="00A14E1A" w:rsidRPr="00A21009" w:rsidRDefault="00DD1507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A21009">
        <w:rPr>
          <w:rFonts w:ascii="Open Sans" w:hAnsi="Open Sans" w:cs="Open Sans"/>
          <w:color w:val="333333"/>
        </w:rPr>
        <w:t xml:space="preserve">projekt – </w:t>
      </w:r>
      <w:r w:rsidR="006D044C" w:rsidRPr="00A21009">
        <w:rPr>
          <w:rFonts w:ascii="Open Sans" w:hAnsi="Open Sans" w:cs="Open Sans"/>
          <w:color w:val="333333"/>
        </w:rPr>
        <w:t>celý ani jeho časti</w:t>
      </w:r>
      <w:r w:rsidRPr="00A21009">
        <w:rPr>
          <w:rFonts w:ascii="Open Sans" w:hAnsi="Open Sans" w:cs="Open Sans"/>
          <w:color w:val="333333"/>
        </w:rPr>
        <w:t xml:space="preserve"> </w:t>
      </w:r>
      <w:r w:rsidR="006D044C" w:rsidRPr="00A21009">
        <w:rPr>
          <w:rFonts w:ascii="Open Sans" w:hAnsi="Open Sans" w:cs="Open Sans"/>
          <w:color w:val="333333"/>
        </w:rPr>
        <w:t>–</w:t>
      </w:r>
      <w:r w:rsidRPr="00A21009">
        <w:rPr>
          <w:rFonts w:ascii="Open Sans" w:hAnsi="Open Sans" w:cs="Open Sans"/>
          <w:color w:val="333333"/>
        </w:rPr>
        <w:t xml:space="preserve"> nie je</w:t>
      </w:r>
      <w:r w:rsidR="006D044C" w:rsidRPr="00A21009">
        <w:rPr>
          <w:rFonts w:ascii="Open Sans" w:hAnsi="Open Sans" w:cs="Open Sans"/>
          <w:color w:val="333333"/>
        </w:rPr>
        <w:t xml:space="preserve"> a nebude spolufinancovaný z prostriedkov iného </w:t>
      </w:r>
      <w:r w:rsidRPr="00A21009">
        <w:rPr>
          <w:rFonts w:ascii="Open Sans" w:hAnsi="Open Sans" w:cs="Open Sans"/>
          <w:color w:val="333333"/>
        </w:rPr>
        <w:t xml:space="preserve">programu </w:t>
      </w:r>
      <w:r w:rsidR="006D044C" w:rsidRPr="00A21009">
        <w:rPr>
          <w:rFonts w:ascii="Open Sans" w:hAnsi="Open Sans" w:cs="Open Sans"/>
          <w:color w:val="333333"/>
        </w:rPr>
        <w:t>Európskej únie</w:t>
      </w:r>
      <w:r w:rsidRPr="00A21009">
        <w:rPr>
          <w:rFonts w:ascii="Open Sans" w:hAnsi="Open Sans" w:cs="Open Sans"/>
          <w:color w:val="333333"/>
        </w:rPr>
        <w:t xml:space="preserve">. </w:t>
      </w:r>
      <w:r w:rsidR="006D044C" w:rsidRPr="00A21009">
        <w:rPr>
          <w:rFonts w:ascii="Open Sans" w:hAnsi="Open Sans" w:cs="Open Sans"/>
          <w:color w:val="333333"/>
        </w:rPr>
        <w:t xml:space="preserve">V prípade, že sa počas realizácie </w:t>
      </w:r>
      <w:r w:rsidRPr="00A21009">
        <w:rPr>
          <w:rFonts w:ascii="Open Sans" w:hAnsi="Open Sans" w:cs="Open Sans"/>
          <w:color w:val="333333"/>
        </w:rPr>
        <w:t>projektu s</w:t>
      </w:r>
      <w:r w:rsidR="006D044C" w:rsidRPr="00A21009">
        <w:rPr>
          <w:rFonts w:ascii="Open Sans" w:hAnsi="Open Sans" w:cs="Open Sans"/>
          <w:color w:val="333333"/>
        </w:rPr>
        <w:t>i</w:t>
      </w:r>
      <w:r w:rsidRPr="00A21009">
        <w:rPr>
          <w:rFonts w:ascii="Open Sans" w:hAnsi="Open Sans" w:cs="Open Sans"/>
          <w:color w:val="333333"/>
        </w:rPr>
        <w:t>tu</w:t>
      </w:r>
      <w:r w:rsidR="006D044C" w:rsidRPr="00A21009">
        <w:rPr>
          <w:rFonts w:ascii="Open Sans" w:hAnsi="Open Sans" w:cs="Open Sans"/>
          <w:color w:val="333333"/>
        </w:rPr>
        <w:t>ácia zmení</w:t>
      </w:r>
      <w:r w:rsidR="00632F6F" w:rsidRPr="00A21009">
        <w:rPr>
          <w:rFonts w:ascii="Open Sans" w:hAnsi="Open Sans" w:cs="Open Sans"/>
          <w:color w:val="333333"/>
        </w:rPr>
        <w:t>,</w:t>
      </w:r>
      <w:r w:rsidR="006D044C" w:rsidRPr="00A21009">
        <w:rPr>
          <w:rFonts w:ascii="Open Sans" w:hAnsi="Open Sans" w:cs="Open Sans"/>
          <w:color w:val="333333"/>
        </w:rPr>
        <w:t xml:space="preserve"> bezodkladne oznámim túto skutočnosť Riadiacemu orgánu</w:t>
      </w:r>
      <w:r w:rsidRPr="00A21009">
        <w:rPr>
          <w:rFonts w:ascii="Open Sans" w:hAnsi="Open Sans" w:cs="Open Sans"/>
          <w:color w:val="333333"/>
        </w:rPr>
        <w:t>.</w:t>
      </w:r>
    </w:p>
    <w:p w14:paraId="5BD1E761" w14:textId="6C44ABF1" w:rsidR="002D5D90" w:rsidRPr="0074105C" w:rsidRDefault="00147F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t>projekt b</w:t>
      </w:r>
      <w:r w:rsidR="006D044C" w:rsidRPr="0074105C">
        <w:rPr>
          <w:rFonts w:ascii="Open Sans" w:hAnsi="Open Sans" w:cs="Open Sans"/>
          <w:color w:val="333333"/>
        </w:rPr>
        <w:t>ude realizovaný v súlade s</w:t>
      </w:r>
      <w:r w:rsidR="00554C8A" w:rsidRPr="0074105C">
        <w:rPr>
          <w:rFonts w:ascii="Open Sans" w:hAnsi="Open Sans" w:cs="Open Sans"/>
          <w:color w:val="333333"/>
        </w:rPr>
        <w:t xml:space="preserve"> </w:t>
      </w:r>
      <w:r w:rsidR="006D044C" w:rsidRPr="0074105C">
        <w:rPr>
          <w:rFonts w:ascii="Open Sans" w:hAnsi="Open Sans" w:cs="Open Sans"/>
          <w:color w:val="333333"/>
        </w:rPr>
        <w:t>platným európskym</w:t>
      </w:r>
      <w:r w:rsidR="00205790" w:rsidRPr="0074105C">
        <w:rPr>
          <w:rFonts w:ascii="Open Sans" w:hAnsi="Open Sans" w:cs="Open Sans"/>
          <w:color w:val="333333"/>
        </w:rPr>
        <w:t xml:space="preserve"> a</w:t>
      </w:r>
      <w:r w:rsidR="006D044C" w:rsidRPr="0074105C">
        <w:rPr>
          <w:rFonts w:ascii="Open Sans" w:hAnsi="Open Sans" w:cs="Open Sans"/>
          <w:color w:val="333333"/>
        </w:rPr>
        <w:t xml:space="preserve"> vnútroštátnym právom</w:t>
      </w:r>
      <w:r w:rsidR="00554C8A" w:rsidRPr="0074105C">
        <w:rPr>
          <w:rFonts w:ascii="Open Sans" w:hAnsi="Open Sans" w:cs="Open Sans"/>
          <w:color w:val="333333"/>
        </w:rPr>
        <w:t xml:space="preserve">, </w:t>
      </w:r>
      <w:r w:rsidR="00251D9D" w:rsidRPr="0074105C">
        <w:rPr>
          <w:rFonts w:ascii="Open Sans" w:hAnsi="Open Sans" w:cs="Open Sans"/>
          <w:color w:val="333333"/>
        </w:rPr>
        <w:t>pravidlami a postupmi stanovenými v programových dokumentoch</w:t>
      </w:r>
      <w:r w:rsidR="00554C8A" w:rsidRPr="0074105C">
        <w:rPr>
          <w:rFonts w:ascii="Open Sans" w:hAnsi="Open Sans" w:cs="Open Sans"/>
          <w:color w:val="333333"/>
        </w:rPr>
        <w:t xml:space="preserve"> a </w:t>
      </w:r>
      <w:r w:rsidR="00251D9D" w:rsidRPr="0074105C">
        <w:rPr>
          <w:rFonts w:ascii="Open Sans" w:hAnsi="Open Sans" w:cs="Open Sans"/>
          <w:color w:val="333333"/>
        </w:rPr>
        <w:t>pravidlami verejného obstarávania pri zadávaní zákaziek</w:t>
      </w:r>
      <w:r w:rsidR="002D5D90" w:rsidRPr="0074105C">
        <w:rPr>
          <w:rFonts w:ascii="Open Sans" w:hAnsi="Open Sans" w:cs="Open Sans"/>
          <w:color w:val="333333"/>
        </w:rPr>
        <w:t>.</w:t>
      </w:r>
    </w:p>
    <w:p w14:paraId="1EA64BAF" w14:textId="5C0BF8D9" w:rsidR="005B41E9" w:rsidRPr="0074105C" w:rsidRDefault="00A14E1A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74105C">
        <w:rPr>
          <w:rFonts w:ascii="Open Sans" w:hAnsi="Open Sans" w:cs="Open Sans"/>
          <w:color w:val="333333"/>
        </w:rPr>
        <w:lastRenderedPageBreak/>
        <w:t>o</w:t>
      </w:r>
      <w:r w:rsidR="00251D9D" w:rsidRPr="0074105C">
        <w:rPr>
          <w:rFonts w:ascii="Open Sans" w:hAnsi="Open Sans" w:cs="Open Sans"/>
          <w:color w:val="333333"/>
        </w:rPr>
        <w:t>boznámil</w:t>
      </w:r>
      <w:r w:rsidR="00D51C7D" w:rsidRPr="0074105C">
        <w:rPr>
          <w:rFonts w:ascii="Open Sans" w:hAnsi="Open Sans" w:cs="Open Sans"/>
          <w:color w:val="333333"/>
        </w:rPr>
        <w:t xml:space="preserve"> som sa</w:t>
      </w:r>
      <w:r w:rsidR="00251D9D" w:rsidRPr="0074105C">
        <w:rPr>
          <w:rFonts w:ascii="Open Sans" w:hAnsi="Open Sans" w:cs="Open Sans"/>
          <w:color w:val="333333"/>
        </w:rPr>
        <w:t xml:space="preserve"> s obsahom žiadosti o príspevok</w:t>
      </w:r>
      <w:r w:rsidR="005B41E9" w:rsidRPr="0074105C">
        <w:rPr>
          <w:rFonts w:ascii="Open Sans" w:hAnsi="Open Sans" w:cs="Open Sans"/>
          <w:color w:val="333333"/>
        </w:rPr>
        <w:t xml:space="preserve"> </w:t>
      </w:r>
      <w:r w:rsidR="00251D9D" w:rsidRPr="0074105C">
        <w:rPr>
          <w:rFonts w:ascii="Open Sans" w:hAnsi="Open Sans" w:cs="Open Sans"/>
          <w:color w:val="333333"/>
        </w:rPr>
        <w:t>týkajúcim sa aktivít všetkých partnerov</w:t>
      </w:r>
      <w:r w:rsidR="00D51C7D" w:rsidRPr="0074105C">
        <w:rPr>
          <w:rFonts w:ascii="Open Sans" w:hAnsi="Open Sans" w:cs="Open Sans"/>
        </w:rPr>
        <w:footnoteReference w:id="2"/>
      </w:r>
      <w:r w:rsidR="00251D9D" w:rsidRPr="0074105C">
        <w:rPr>
          <w:rFonts w:ascii="Open Sans" w:hAnsi="Open Sans" w:cs="Open Sans"/>
          <w:color w:val="333333"/>
        </w:rPr>
        <w:t xml:space="preserve"> a zaväzujem sa </w:t>
      </w:r>
      <w:r w:rsidR="00012CB6" w:rsidRPr="0074105C">
        <w:rPr>
          <w:rFonts w:ascii="Open Sans" w:hAnsi="Open Sans" w:cs="Open Sans"/>
          <w:color w:val="333333"/>
        </w:rPr>
        <w:t>realizovať</w:t>
      </w:r>
      <w:r w:rsidR="00251D9D" w:rsidRPr="0074105C">
        <w:rPr>
          <w:rFonts w:ascii="Open Sans" w:hAnsi="Open Sans" w:cs="Open Sans"/>
          <w:color w:val="333333"/>
        </w:rPr>
        <w:t xml:space="preserve"> </w:t>
      </w:r>
      <w:r w:rsidR="00147F72" w:rsidRPr="0074105C">
        <w:rPr>
          <w:rFonts w:ascii="Open Sans" w:hAnsi="Open Sans" w:cs="Open Sans"/>
          <w:color w:val="333333"/>
        </w:rPr>
        <w:t xml:space="preserve">projekt </w:t>
      </w:r>
      <w:r w:rsidR="00251D9D" w:rsidRPr="0074105C">
        <w:rPr>
          <w:rFonts w:ascii="Open Sans" w:hAnsi="Open Sans" w:cs="Open Sans"/>
          <w:color w:val="333333"/>
        </w:rPr>
        <w:t>v súlade so žiadosťou o príspevok</w:t>
      </w:r>
      <w:r w:rsidR="00147F72" w:rsidRPr="0074105C">
        <w:rPr>
          <w:rFonts w:ascii="Open Sans" w:hAnsi="Open Sans" w:cs="Open Sans"/>
          <w:color w:val="333333"/>
        </w:rPr>
        <w:t>.</w:t>
      </w:r>
    </w:p>
    <w:p w14:paraId="78F7B5F6" w14:textId="520C986D" w:rsidR="00D94C72" w:rsidRPr="0074105C" w:rsidRDefault="00D94C72" w:rsidP="00A21009">
      <w:pPr>
        <w:pStyle w:val="Tekstpodstawowy"/>
        <w:numPr>
          <w:ilvl w:val="1"/>
          <w:numId w:val="34"/>
        </w:numPr>
        <w:spacing w:line="300" w:lineRule="exact"/>
        <w:ind w:left="340" w:hanging="340"/>
        <w:jc w:val="left"/>
        <w:rPr>
          <w:rFonts w:ascii="Open Sans" w:hAnsi="Open Sans" w:cs="Open Sans"/>
        </w:rPr>
      </w:pPr>
      <w:r w:rsidRPr="0074105C">
        <w:rPr>
          <w:rFonts w:ascii="Open Sans" w:hAnsi="Open Sans" w:cs="Open Sans"/>
        </w:rPr>
        <w:t xml:space="preserve">oboznámil som sa s informačnou doložkou umiestnenou na webovej stránke programu </w:t>
      </w:r>
      <w:r w:rsidRPr="0074105C">
        <w:rPr>
          <w:rFonts w:ascii="Open Sans" w:hAnsi="Open Sans" w:cs="Open Sans"/>
          <w:color w:val="034DA1"/>
        </w:rPr>
        <w:t xml:space="preserve">www.plsk.eu </w:t>
      </w:r>
      <w:r w:rsidRPr="0074105C">
        <w:rPr>
          <w:rFonts w:ascii="Open Sans" w:hAnsi="Open Sans" w:cs="Open Sans"/>
        </w:rPr>
        <w:t>o pravidlách spracúvania osobných údajov pre žiadateľov.</w:t>
      </w:r>
    </w:p>
    <w:p w14:paraId="0A2B6214" w14:textId="77777777" w:rsidR="00A24218" w:rsidRPr="0074105C" w:rsidRDefault="00A24218" w:rsidP="00186605">
      <w:pPr>
        <w:pStyle w:val="Tekstpodstawowy"/>
        <w:spacing w:line="276" w:lineRule="auto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3D5E5B94" w14:textId="77777777" w:rsidR="00704117" w:rsidRPr="0074105C" w:rsidRDefault="00E00397" w:rsidP="006A0320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Označte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="00E6309D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v časti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, kt</w:t>
      </w:r>
      <w:r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orá sa na vás vzťahuje</w:t>
      </w:r>
      <w:r w:rsidR="00704117" w:rsidRPr="0074105C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.</w:t>
      </w:r>
    </w:p>
    <w:p w14:paraId="65BEFA67" w14:textId="4D50FD03" w:rsidR="0049591D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886849432"/>
        </w:sdtPr>
        <w:sdtContent>
          <w:r w:rsidR="00430AFA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067E90" w:rsidRPr="0074105C">
        <w:rPr>
          <w:rStyle w:val="eop"/>
          <w:rFonts w:ascii="Open Sans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067E90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067E90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aktivity v mojej časti projektu </w:t>
      </w:r>
      <w:r w:rsidR="00DC3AC2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 xml:space="preserve">zahŕňajú činnosti, ktoré boli súčasťou operácie týkajúcej sa premiestnenia </w:t>
      </w:r>
      <w:r w:rsidR="00012CB6" w:rsidRPr="0074105C">
        <w:rPr>
          <w:rFonts w:ascii="Open Sans" w:eastAsia="Calibri" w:hAnsi="Open Sans" w:cs="Open Sans"/>
          <w:color w:val="333333"/>
        </w:rPr>
        <w:t xml:space="preserve">výrobnej činnosti </w:t>
      </w:r>
      <w:r w:rsidR="00D906EC" w:rsidRPr="0074105C">
        <w:rPr>
          <w:rFonts w:ascii="Open Sans" w:eastAsia="Calibri" w:hAnsi="Open Sans" w:cs="Open Sans"/>
          <w:color w:val="333333"/>
        </w:rPr>
        <w:t xml:space="preserve">v zmysle článku 2 bodu 27 nariadenia (EÚ) 2021/1060 alebo by </w:t>
      </w:r>
      <w:r w:rsidR="00632F6F" w:rsidRPr="0074105C">
        <w:rPr>
          <w:rFonts w:ascii="Open Sans" w:eastAsia="Calibri" w:hAnsi="Open Sans" w:cs="Open Sans"/>
          <w:color w:val="333333"/>
        </w:rPr>
        <w:t>boli</w:t>
      </w:r>
      <w:r w:rsidR="00D906EC" w:rsidRPr="0074105C">
        <w:rPr>
          <w:rFonts w:ascii="Open Sans" w:eastAsia="Calibri" w:hAnsi="Open Sans" w:cs="Open Sans"/>
          <w:color w:val="333333"/>
        </w:rPr>
        <w:t xml:space="preserve"> premiestnen</w:t>
      </w:r>
      <w:r w:rsidR="00632F6F" w:rsidRPr="0074105C">
        <w:rPr>
          <w:rFonts w:ascii="Open Sans" w:eastAsia="Calibri" w:hAnsi="Open Sans" w:cs="Open Sans"/>
          <w:color w:val="333333"/>
        </w:rPr>
        <w:t>ím</w:t>
      </w:r>
      <w:r w:rsidR="00D906EC" w:rsidRPr="0074105C">
        <w:rPr>
          <w:rFonts w:ascii="Open Sans" w:eastAsia="Calibri" w:hAnsi="Open Sans" w:cs="Open Sans"/>
          <w:color w:val="333333"/>
        </w:rPr>
        <w:t xml:space="preserve"> výrobnej činnosti v zmysle článku 65 ods. 1 písm. a) </w:t>
      </w:r>
      <w:r w:rsidR="00F90487" w:rsidRPr="0074105C">
        <w:rPr>
          <w:rFonts w:ascii="Open Sans" w:eastAsia="Calibri" w:hAnsi="Open Sans" w:cs="Open Sans"/>
          <w:color w:val="333333"/>
        </w:rPr>
        <w:t xml:space="preserve">všeobecného nariadenia EÚ </w:t>
      </w:r>
      <w:r w:rsidR="00067E90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067E90" w:rsidRPr="0074105C">
        <w:rPr>
          <w:rFonts w:ascii="Open Sans" w:eastAsia="Calibri" w:hAnsi="Open Sans" w:cs="Open Sans"/>
          <w:color w:val="333333"/>
        </w:rPr>
        <w:t xml:space="preserve">. 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067E90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067E90" w:rsidRPr="0074105C">
        <w:rPr>
          <w:rFonts w:ascii="Open Sans" w:eastAsia="Calibri" w:hAnsi="Open Sans" w:cs="Open Sans"/>
          <w:color w:val="333333"/>
        </w:rPr>
        <w:t xml:space="preserve">h)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067E90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067E90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74105C">
        <w:rPr>
          <w:rFonts w:ascii="Open Sans" w:eastAsia="Calibri" w:hAnsi="Open Sans" w:cs="Open Sans"/>
          <w:color w:val="333333"/>
        </w:rPr>
        <w:t>.</w:t>
      </w:r>
    </w:p>
    <w:p w14:paraId="1257FAE1" w14:textId="2FCAC3D7" w:rsidR="00331C88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052777851"/>
        </w:sdtPr>
        <w:sdtContent>
          <w:r w:rsidR="0049591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49591D" w:rsidRPr="0074105C">
        <w:rPr>
          <w:rFonts w:ascii="Open Sans" w:eastAsia="Calibri" w:hAnsi="Open Sans" w:cs="Open Sans"/>
          <w:color w:val="333333"/>
        </w:rPr>
        <w:t xml:space="preserve">e </w:t>
      </w:r>
      <w:r w:rsidR="00F90487" w:rsidRPr="0074105C">
        <w:rPr>
          <w:rFonts w:ascii="Open Sans" w:eastAsia="Calibri" w:hAnsi="Open Sans" w:cs="Open Sans"/>
          <w:color w:val="333333"/>
        </w:rPr>
        <w:t xml:space="preserve">aktivity v mojej časti projektu </w:t>
      </w:r>
      <w:r w:rsidR="00D906EC" w:rsidRPr="0074105C">
        <w:rPr>
          <w:rFonts w:ascii="Open Sans" w:eastAsia="Calibri" w:hAnsi="Open Sans" w:cs="Open Sans"/>
          <w:color w:val="333333"/>
        </w:rPr>
        <w:t xml:space="preserve">nie sú </w:t>
      </w:r>
      <w:r w:rsidR="00F90487" w:rsidRPr="0074105C">
        <w:rPr>
          <w:rFonts w:ascii="Open Sans" w:eastAsia="Calibri" w:hAnsi="Open Sans" w:cs="Open Sans"/>
          <w:color w:val="333333"/>
        </w:rPr>
        <w:t xml:space="preserve">priamo </w:t>
      </w:r>
      <w:r w:rsidR="00D906EC" w:rsidRPr="0074105C">
        <w:rPr>
          <w:rFonts w:ascii="Open Sans" w:eastAsia="Calibri" w:hAnsi="Open Sans" w:cs="Open Sans"/>
          <w:color w:val="333333"/>
        </w:rPr>
        <w:t>ovplyvnené</w:t>
      </w:r>
      <w:r w:rsidR="00F90487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odôvodnen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ým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stanovisko</w:t>
      </w:r>
      <w:r w:rsidR="00D906EC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m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49591D" w:rsidRPr="0074105C">
        <w:rPr>
          <w:rFonts w:ascii="Open Sans" w:eastAsia="Calibri" w:hAnsi="Open Sans" w:cs="Open Sans"/>
          <w:color w:val="333333"/>
        </w:rPr>
        <w:t>Komis</w:t>
      </w:r>
      <w:r w:rsidR="00F90487" w:rsidRPr="0074105C">
        <w:rPr>
          <w:rFonts w:ascii="Open Sans" w:eastAsia="Calibri" w:hAnsi="Open Sans" w:cs="Open Sans"/>
          <w:color w:val="333333"/>
        </w:rPr>
        <w:t>ie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týkajúc</w:t>
      </w:r>
      <w:r w:rsidR="00012CB6" w:rsidRPr="0074105C">
        <w:rPr>
          <w:rFonts w:ascii="Open Sans" w:eastAsia="Calibri" w:hAnsi="Open Sans" w:cs="Open Sans"/>
          <w:color w:val="333333"/>
        </w:rPr>
        <w:t>im</w:t>
      </w:r>
      <w:r w:rsidR="00F90487" w:rsidRPr="0074105C">
        <w:rPr>
          <w:rFonts w:ascii="Open Sans" w:eastAsia="Calibri" w:hAnsi="Open Sans" w:cs="Open Sans"/>
          <w:color w:val="333333"/>
        </w:rPr>
        <w:t xml:space="preserve"> sa </w:t>
      </w:r>
      <w:r w:rsidR="00D906EC" w:rsidRPr="0074105C">
        <w:rPr>
          <w:rFonts w:ascii="Open Sans" w:eastAsia="Calibri" w:hAnsi="Open Sans" w:cs="Open Sans"/>
          <w:color w:val="333333"/>
        </w:rPr>
        <w:t xml:space="preserve">nesplnenia povinnosti stanovených </w:t>
      </w:r>
      <w:r w:rsidR="00F90487" w:rsidRPr="0074105C">
        <w:rPr>
          <w:rFonts w:ascii="Open Sans" w:eastAsia="Calibri" w:hAnsi="Open Sans" w:cs="Open Sans"/>
          <w:color w:val="333333"/>
        </w:rPr>
        <w:t>čl</w:t>
      </w:r>
      <w:r w:rsidR="0049591D" w:rsidRPr="0074105C">
        <w:rPr>
          <w:rFonts w:ascii="Open Sans" w:eastAsia="Calibri" w:hAnsi="Open Sans" w:cs="Open Sans"/>
          <w:color w:val="333333"/>
        </w:rPr>
        <w:t xml:space="preserve">. 258 </w:t>
      </w:r>
      <w:r w:rsidR="00F90487" w:rsidRPr="0074105C">
        <w:rPr>
          <w:rFonts w:ascii="Open Sans" w:eastAsia="Calibri" w:hAnsi="Open Sans" w:cs="Open Sans"/>
          <w:color w:val="333333"/>
        </w:rPr>
        <w:t>ZFEÚ</w:t>
      </w:r>
      <w:r w:rsidR="0049591D" w:rsidRPr="0074105C">
        <w:rPr>
          <w:rFonts w:ascii="Open Sans" w:eastAsia="Calibri" w:hAnsi="Open Sans" w:cs="Open Sans"/>
          <w:color w:val="333333"/>
        </w:rPr>
        <w:t xml:space="preserve">, </w:t>
      </w:r>
      <w:r w:rsidR="00D906EC" w:rsidRPr="0074105C">
        <w:rPr>
          <w:rFonts w:ascii="Open Sans" w:eastAsia="Calibri" w:hAnsi="Open Sans" w:cs="Open Sans"/>
          <w:color w:val="333333"/>
        </w:rPr>
        <w:t>v súvislosti s</w:t>
      </w:r>
      <w:r w:rsidR="00012CB6" w:rsidRPr="0074105C">
        <w:rPr>
          <w:rFonts w:ascii="Open Sans" w:eastAsia="Calibri" w:hAnsi="Open Sans" w:cs="Open Sans"/>
          <w:color w:val="333333"/>
        </w:rPr>
        <w:t> </w:t>
      </w:r>
      <w:r w:rsidR="00D906EC" w:rsidRPr="0074105C">
        <w:rPr>
          <w:rFonts w:ascii="Open Sans" w:eastAsia="Calibri" w:hAnsi="Open Sans" w:cs="Open Sans"/>
          <w:color w:val="333333"/>
        </w:rPr>
        <w:t>porušením</w:t>
      </w:r>
      <w:r w:rsidR="00012CB6" w:rsidRPr="0074105C">
        <w:rPr>
          <w:rFonts w:ascii="Open Sans" w:eastAsia="Calibri" w:hAnsi="Open Sans" w:cs="Open Sans"/>
          <w:color w:val="333333"/>
        </w:rPr>
        <w:t xml:space="preserve"> uvedeným v </w:t>
      </w:r>
      <w:r w:rsidR="00D906EC" w:rsidRPr="0074105C">
        <w:rPr>
          <w:rFonts w:ascii="Open Sans" w:eastAsia="Calibri" w:hAnsi="Open Sans" w:cs="Open Sans"/>
          <w:color w:val="333333"/>
        </w:rPr>
        <w:t>článk</w:t>
      </w:r>
      <w:r w:rsidR="00012CB6" w:rsidRPr="0074105C">
        <w:rPr>
          <w:rFonts w:ascii="Open Sans" w:eastAsia="Calibri" w:hAnsi="Open Sans" w:cs="Open Sans"/>
          <w:color w:val="333333"/>
        </w:rPr>
        <w:t>u</w:t>
      </w:r>
      <w:r w:rsidR="00D906EC" w:rsidRPr="0074105C">
        <w:rPr>
          <w:rFonts w:ascii="Open Sans" w:eastAsia="Calibri" w:hAnsi="Open Sans" w:cs="Open Sans"/>
          <w:color w:val="333333"/>
        </w:rPr>
        <w:t xml:space="preserve"> 258 ZFEÚ, ktoré ohrozuje zákonnosť a správnosť výdavkov alebo vykonávanie operácií</w:t>
      </w:r>
      <w:r w:rsidR="0049591D" w:rsidRPr="0074105C">
        <w:rPr>
          <w:rFonts w:ascii="Open Sans" w:eastAsia="Calibri" w:hAnsi="Open Sans" w:cs="Open Sans"/>
          <w:color w:val="333333"/>
        </w:rPr>
        <w:t xml:space="preserve"> 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9591D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9591D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9591D" w:rsidRPr="0074105C">
        <w:rPr>
          <w:rFonts w:ascii="Open Sans" w:eastAsia="Calibri" w:hAnsi="Open Sans" w:cs="Open Sans"/>
          <w:color w:val="333333"/>
        </w:rPr>
        <w:t xml:space="preserve">i)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9591D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9591D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9591D" w:rsidRPr="0074105C">
        <w:rPr>
          <w:rFonts w:ascii="Open Sans" w:eastAsia="Calibri" w:hAnsi="Open Sans" w:cs="Open Sans"/>
          <w:color w:val="333333"/>
        </w:rPr>
        <w:t>.</w:t>
      </w:r>
    </w:p>
    <w:p w14:paraId="41258562" w14:textId="10C7E115" w:rsidR="004475DB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655497702"/>
        </w:sdtPr>
        <w:sdtContent>
          <w:r w:rsidR="00331C88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Fonts w:ascii="Open Sans" w:eastAsia="Calibri" w:hAnsi="Open Sans" w:cs="Open Sans"/>
          <w:color w:val="333333"/>
        </w:rPr>
        <w:t>ž</w:t>
      </w:r>
      <w:r w:rsidR="00331C88" w:rsidRPr="0074105C">
        <w:rPr>
          <w:rFonts w:ascii="Open Sans" w:eastAsia="Calibri" w:hAnsi="Open Sans" w:cs="Open Sans"/>
          <w:color w:val="333333"/>
        </w:rPr>
        <w:t xml:space="preserve">e </w:t>
      </w:r>
      <w:r w:rsidR="00DC3AC2" w:rsidRPr="0074105C">
        <w:rPr>
          <w:rFonts w:ascii="Open Sans" w:eastAsia="Calibri" w:hAnsi="Open Sans" w:cs="Open Sans"/>
          <w:color w:val="333333"/>
        </w:rPr>
        <w:t>aktivity v mojej časti projektu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>ne</w:t>
      </w:r>
      <w:r w:rsidR="00D906EC" w:rsidRPr="0074105C">
        <w:rPr>
          <w:rFonts w:ascii="Open Sans" w:eastAsia="Calibri" w:hAnsi="Open Sans" w:cs="Open Sans"/>
          <w:color w:val="333333"/>
        </w:rPr>
        <w:t>boli fyzicky ukončené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D906EC" w:rsidRPr="0074105C">
        <w:rPr>
          <w:rFonts w:ascii="Open Sans" w:eastAsia="Calibri" w:hAnsi="Open Sans" w:cs="Open Sans"/>
          <w:color w:val="333333"/>
        </w:rPr>
        <w:t xml:space="preserve"> stavebných prác</w:t>
      </w:r>
      <w:r w:rsidR="00331C88" w:rsidRPr="0074105C">
        <w:rPr>
          <w:rFonts w:ascii="Open Sans" w:eastAsia="Calibri" w:hAnsi="Open Sans" w:cs="Open Sans"/>
          <w:color w:val="333333"/>
        </w:rPr>
        <w:t xml:space="preserve">) </w:t>
      </w:r>
      <w:r w:rsidR="005405A5" w:rsidRPr="0074105C">
        <w:rPr>
          <w:rFonts w:ascii="Open Sans" w:eastAsia="Calibri" w:hAnsi="Open Sans" w:cs="Open Sans"/>
          <w:color w:val="333333"/>
        </w:rPr>
        <w:t>alebo úplne zrealizované</w:t>
      </w:r>
      <w:r w:rsidR="00331C88" w:rsidRPr="0074105C">
        <w:rPr>
          <w:rFonts w:ascii="Open Sans" w:eastAsia="Calibri" w:hAnsi="Open Sans" w:cs="Open Sans"/>
          <w:color w:val="333333"/>
        </w:rPr>
        <w:t xml:space="preserve"> (</w:t>
      </w:r>
      <w:r w:rsidR="00272FDF" w:rsidRPr="0074105C">
        <w:rPr>
          <w:rFonts w:ascii="Open Sans" w:eastAsia="Calibri" w:hAnsi="Open Sans" w:cs="Open Sans"/>
          <w:color w:val="333333"/>
        </w:rPr>
        <w:t>v prípade</w:t>
      </w:r>
      <w:r w:rsidR="005405A5" w:rsidRPr="0074105C">
        <w:rPr>
          <w:rFonts w:ascii="Open Sans" w:eastAsia="Calibri" w:hAnsi="Open Sans" w:cs="Open Sans"/>
          <w:color w:val="333333"/>
        </w:rPr>
        <w:t xml:space="preserve"> </w:t>
      </w:r>
      <w:r w:rsidR="000F5AA0" w:rsidRPr="0074105C">
        <w:rPr>
          <w:rFonts w:ascii="Open Sans" w:eastAsia="Calibri" w:hAnsi="Open Sans" w:cs="Open Sans"/>
          <w:color w:val="333333"/>
        </w:rPr>
        <w:t>dodan</w:t>
      </w:r>
      <w:r w:rsidR="00C94C2A" w:rsidRPr="0074105C">
        <w:rPr>
          <w:rFonts w:ascii="Open Sans" w:eastAsia="Calibri" w:hAnsi="Open Sans" w:cs="Open Sans"/>
          <w:color w:val="333333"/>
        </w:rPr>
        <w:t>í</w:t>
      </w:r>
      <w:r w:rsidR="005405A5" w:rsidRPr="0074105C">
        <w:rPr>
          <w:rFonts w:ascii="Open Sans" w:eastAsia="Calibri" w:hAnsi="Open Sans" w:cs="Open Sans"/>
          <w:color w:val="333333"/>
        </w:rPr>
        <w:t xml:space="preserve"> tovarov a služieb</w:t>
      </w:r>
      <w:r w:rsidR="00331C88" w:rsidRPr="0074105C">
        <w:rPr>
          <w:rFonts w:ascii="Open Sans" w:eastAsia="Calibri" w:hAnsi="Open Sans" w:cs="Open Sans"/>
          <w:color w:val="333333"/>
        </w:rPr>
        <w:t>) pred pred</w:t>
      </w:r>
      <w:r w:rsidR="005405A5" w:rsidRPr="0074105C">
        <w:rPr>
          <w:rFonts w:ascii="Open Sans" w:eastAsia="Calibri" w:hAnsi="Open Sans" w:cs="Open Sans"/>
          <w:color w:val="333333"/>
        </w:rPr>
        <w:t>ložením žiadosti o príspevok</w:t>
      </w:r>
      <w:r w:rsidR="00331C88" w:rsidRPr="0074105C">
        <w:rPr>
          <w:rFonts w:ascii="Open Sans" w:eastAsia="Calibri" w:hAnsi="Open Sans" w:cs="Open Sans"/>
          <w:color w:val="333333"/>
        </w:rPr>
        <w:t xml:space="preserve">, </w:t>
      </w:r>
      <w:r w:rsidR="005405A5" w:rsidRPr="0074105C">
        <w:rPr>
          <w:rFonts w:ascii="Open Sans" w:eastAsia="Calibri" w:hAnsi="Open Sans" w:cs="Open Sans"/>
          <w:color w:val="333333"/>
        </w:rPr>
        <w:t xml:space="preserve">bez ohľadu na to, či boli vykonané všetky súvisiace platby </w:t>
      </w:r>
      <w:r w:rsidR="00331C88" w:rsidRPr="0074105C">
        <w:rPr>
          <w:rFonts w:ascii="Open Sans" w:eastAsia="Calibri" w:hAnsi="Open Sans" w:cs="Open Sans"/>
          <w:color w:val="333333"/>
        </w:rPr>
        <w:t>(</w:t>
      </w:r>
      <w:r w:rsidR="00D906EC" w:rsidRPr="0074105C">
        <w:rPr>
          <w:rFonts w:ascii="Open Sans" w:eastAsia="Calibri" w:hAnsi="Open Sans" w:cs="Open Sans"/>
          <w:color w:val="333333"/>
        </w:rPr>
        <w:t>v súlade s</w:t>
      </w:r>
      <w:r w:rsidR="00331C88" w:rsidRPr="0074105C">
        <w:rPr>
          <w:rFonts w:ascii="Open Sans" w:eastAsia="Calibri" w:hAnsi="Open Sans" w:cs="Open Sans"/>
          <w:color w:val="333333"/>
        </w:rPr>
        <w:t xml:space="preserve"> </w:t>
      </w:r>
      <w:r w:rsidR="00F90487" w:rsidRPr="0074105C">
        <w:rPr>
          <w:rFonts w:ascii="Open Sans" w:eastAsia="Calibri" w:hAnsi="Open Sans" w:cs="Open Sans"/>
          <w:color w:val="333333"/>
        </w:rPr>
        <w:t>čl.</w:t>
      </w:r>
      <w:r w:rsidR="00D906EC" w:rsidRPr="0074105C">
        <w:rPr>
          <w:rFonts w:ascii="Open Sans" w:eastAsia="Calibri" w:hAnsi="Open Sans" w:cs="Open Sans"/>
          <w:color w:val="333333"/>
        </w:rPr>
        <w:t xml:space="preserve"> </w:t>
      </w:r>
      <w:r w:rsidR="00331C88" w:rsidRPr="0074105C">
        <w:rPr>
          <w:rFonts w:ascii="Open Sans" w:eastAsia="Calibri" w:hAnsi="Open Sans" w:cs="Open Sans"/>
          <w:color w:val="333333"/>
        </w:rPr>
        <w:t xml:space="preserve">63 </w:t>
      </w:r>
      <w:r w:rsidR="00D906EC" w:rsidRPr="0074105C">
        <w:rPr>
          <w:rFonts w:ascii="Open Sans" w:eastAsia="Calibri" w:hAnsi="Open Sans" w:cs="Open Sans"/>
          <w:color w:val="333333"/>
        </w:rPr>
        <w:t>ods.</w:t>
      </w:r>
      <w:r w:rsidR="00331C88" w:rsidRPr="0074105C">
        <w:rPr>
          <w:rFonts w:ascii="Open Sans" w:eastAsia="Calibri" w:hAnsi="Open Sans" w:cs="Open Sans"/>
          <w:color w:val="333333"/>
        </w:rPr>
        <w:t xml:space="preserve"> 6 </w:t>
      </w:r>
      <w:r w:rsidR="00D906EC" w:rsidRPr="0074105C">
        <w:rPr>
          <w:rFonts w:ascii="Open Sans" w:eastAsia="Calibri" w:hAnsi="Open Sans" w:cs="Open Sans"/>
          <w:color w:val="333333"/>
        </w:rPr>
        <w:t xml:space="preserve">všeobecného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B45E8" w:rsidRPr="0074105C">
        <w:rPr>
          <w:rFonts w:ascii="Open Sans" w:eastAsia="Calibri" w:hAnsi="Open Sans" w:cs="Open Sans"/>
          <w:color w:val="333333"/>
        </w:rPr>
        <w:t xml:space="preserve"> </w:t>
      </w:r>
      <w:r w:rsidR="00D906EC" w:rsidRPr="0074105C">
        <w:rPr>
          <w:rFonts w:ascii="Open Sans" w:eastAsia="Calibri" w:hAnsi="Open Sans" w:cs="Open Sans"/>
          <w:color w:val="333333"/>
        </w:rPr>
        <w:t>EÚ</w:t>
      </w:r>
      <w:r w:rsidR="00331C88" w:rsidRPr="0074105C">
        <w:rPr>
          <w:rFonts w:ascii="Open Sans" w:eastAsia="Calibri" w:hAnsi="Open Sans" w:cs="Open Sans"/>
          <w:color w:val="333333"/>
        </w:rPr>
        <w:t xml:space="preserve"> 2021/1060).</w:t>
      </w:r>
    </w:p>
    <w:p w14:paraId="1F0113E4" w14:textId="55D318CD" w:rsidR="00154574" w:rsidRPr="0074105C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175500754"/>
        </w:sdtPr>
        <w:sdtContent>
          <w:r w:rsidR="00154574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D23F6D" w:rsidRPr="0074105C">
        <w:rPr>
          <w:rFonts w:ascii="Open Sans" w:eastAsia="Calibri" w:hAnsi="Open Sans" w:cs="Open Sans"/>
          <w:color w:val="333333"/>
        </w:rPr>
        <w:t>Vyhlasujem</w:t>
      </w:r>
      <w:r w:rsidR="004475DB" w:rsidRPr="0074105C">
        <w:rPr>
          <w:rFonts w:ascii="Open Sans" w:eastAsia="Calibri" w:hAnsi="Open Sans" w:cs="Open Sans"/>
          <w:color w:val="333333"/>
        </w:rPr>
        <w:t xml:space="preserve">, </w:t>
      </w:r>
      <w:r w:rsidR="00272FDF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</w:t>
      </w:r>
      <w:r w:rsidR="004475DB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e </w:t>
      </w:r>
      <w:r w:rsidR="005405A5" w:rsidRPr="0074105C">
        <w:rPr>
          <w:rFonts w:ascii="Open Sans" w:eastAsia="Calibri" w:hAnsi="Open Sans" w:cs="Open Sans"/>
          <w:color w:val="333333"/>
        </w:rPr>
        <w:t>aktivity v mojej časti projektu</w:t>
      </w:r>
      <w:r w:rsidR="004475DB" w:rsidRPr="0074105C">
        <w:rPr>
          <w:rFonts w:ascii="Open Sans" w:eastAsia="Calibri" w:hAnsi="Open Sans" w:cs="Open Sans"/>
          <w:color w:val="333333"/>
        </w:rPr>
        <w:t>, kt</w:t>
      </w:r>
      <w:r w:rsidR="005405A5" w:rsidRPr="0074105C">
        <w:rPr>
          <w:rFonts w:ascii="Open Sans" w:eastAsia="Calibri" w:hAnsi="Open Sans" w:cs="Open Sans"/>
          <w:color w:val="333333"/>
        </w:rPr>
        <w:t>oré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r w:rsidR="005405A5" w:rsidRPr="0074105C">
        <w:rPr>
          <w:rFonts w:ascii="Open Sans" w:eastAsia="Calibri" w:hAnsi="Open Sans" w:cs="Open Sans"/>
          <w:color w:val="333333"/>
        </w:rPr>
        <w:t>sa začali pred predložením žiadosti o</w:t>
      </w:r>
      <w:r w:rsidR="000F5AA0" w:rsidRPr="0074105C">
        <w:rPr>
          <w:rFonts w:ascii="Open Sans" w:eastAsia="Calibri" w:hAnsi="Open Sans" w:cs="Open Sans"/>
          <w:color w:val="333333"/>
        </w:rPr>
        <w:t> </w:t>
      </w:r>
      <w:r w:rsidR="005405A5" w:rsidRPr="0074105C">
        <w:rPr>
          <w:rFonts w:ascii="Open Sans" w:eastAsia="Calibri" w:hAnsi="Open Sans" w:cs="Open Sans"/>
          <w:color w:val="333333"/>
        </w:rPr>
        <w:t>príspevok</w:t>
      </w:r>
      <w:r w:rsidR="000F5AA0" w:rsidRPr="0074105C">
        <w:rPr>
          <w:rFonts w:ascii="Open Sans" w:eastAsia="Calibri" w:hAnsi="Open Sans" w:cs="Open Sans"/>
          <w:color w:val="333333"/>
        </w:rPr>
        <w:t>,</w:t>
      </w:r>
      <w:r w:rsidR="005405A5" w:rsidRPr="0074105C">
        <w:rPr>
          <w:rFonts w:ascii="Open Sans" w:eastAsia="Calibri" w:hAnsi="Open Sans" w:cs="Open Sans"/>
          <w:color w:val="333333"/>
        </w:rPr>
        <w:t xml:space="preserve"> boli realizované v súlade s právom a pravidlami, ktoré platia v programe </w:t>
      </w:r>
      <w:r w:rsidR="004475DB" w:rsidRPr="0074105C">
        <w:rPr>
          <w:rFonts w:ascii="Open Sans" w:eastAsia="Calibri" w:hAnsi="Open Sans" w:cs="Open Sans"/>
          <w:color w:val="333333"/>
        </w:rPr>
        <w:t>(</w:t>
      </w:r>
      <w:r w:rsidR="00F90487" w:rsidRPr="0074105C">
        <w:rPr>
          <w:rFonts w:ascii="Open Sans" w:eastAsia="Calibri" w:hAnsi="Open Sans" w:cs="Open Sans"/>
          <w:color w:val="333333"/>
        </w:rPr>
        <w:t xml:space="preserve">čl. </w:t>
      </w:r>
      <w:r w:rsidR="004475DB" w:rsidRPr="0074105C">
        <w:rPr>
          <w:rFonts w:ascii="Open Sans" w:eastAsia="Calibri" w:hAnsi="Open Sans" w:cs="Open Sans"/>
          <w:color w:val="333333"/>
        </w:rPr>
        <w:t xml:space="preserve">22 </w:t>
      </w:r>
      <w:r w:rsidR="00D23F6D" w:rsidRPr="0074105C">
        <w:rPr>
          <w:rFonts w:ascii="Open Sans" w:eastAsia="Calibri" w:hAnsi="Open Sans" w:cs="Open Sans"/>
          <w:color w:val="333333"/>
        </w:rPr>
        <w:t>ods.</w:t>
      </w:r>
      <w:r w:rsidR="004475DB" w:rsidRPr="0074105C">
        <w:rPr>
          <w:rFonts w:ascii="Open Sans" w:eastAsia="Calibri" w:hAnsi="Open Sans" w:cs="Open Sans"/>
          <w:color w:val="333333"/>
        </w:rPr>
        <w:t xml:space="preserve"> 4 </w:t>
      </w:r>
      <w:r w:rsidR="00F90487" w:rsidRPr="0074105C">
        <w:rPr>
          <w:rFonts w:ascii="Open Sans" w:eastAsia="Calibri" w:hAnsi="Open Sans" w:cs="Open Sans"/>
          <w:color w:val="333333"/>
        </w:rPr>
        <w:t xml:space="preserve">písm. </w:t>
      </w:r>
      <w:r w:rsidR="004475DB" w:rsidRPr="0074105C">
        <w:rPr>
          <w:rFonts w:ascii="Open Sans" w:eastAsia="Calibri" w:hAnsi="Open Sans" w:cs="Open Sans"/>
          <w:color w:val="333333"/>
        </w:rPr>
        <w:t xml:space="preserve">f) </w:t>
      </w:r>
      <w:r w:rsidR="00D23F6D" w:rsidRPr="0074105C">
        <w:rPr>
          <w:rFonts w:ascii="Open Sans" w:eastAsia="Calibri" w:hAnsi="Open Sans" w:cs="Open Sans"/>
          <w:color w:val="333333"/>
        </w:rPr>
        <w:t>nariadenia</w:t>
      </w:r>
      <w:r w:rsidR="004475DB" w:rsidRPr="0074105C">
        <w:rPr>
          <w:rFonts w:ascii="Open Sans" w:eastAsia="Calibri" w:hAnsi="Open Sans" w:cs="Open Sans"/>
          <w:color w:val="333333"/>
        </w:rPr>
        <w:t xml:space="preserve"> </w:t>
      </w:r>
      <w:proofErr w:type="spellStart"/>
      <w:r w:rsidR="004475DB" w:rsidRPr="0074105C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74105C">
        <w:rPr>
          <w:rFonts w:ascii="Open Sans" w:eastAsia="Calibri" w:hAnsi="Open Sans" w:cs="Open Sans"/>
          <w:color w:val="333333"/>
        </w:rPr>
        <w:t>)</w:t>
      </w:r>
      <w:r w:rsidR="004475DB" w:rsidRPr="0074105C">
        <w:rPr>
          <w:rFonts w:ascii="Open Sans" w:eastAsia="Calibri" w:hAnsi="Open Sans" w:cs="Open Sans"/>
          <w:color w:val="333333"/>
        </w:rPr>
        <w:t>.</w:t>
      </w:r>
    </w:p>
    <w:p w14:paraId="5E312762" w14:textId="26716195" w:rsidR="0028548A" w:rsidRDefault="00000000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548A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28548A" w:rsidRPr="0074105C">
        <w:rPr>
          <w:rFonts w:ascii="Open Sans" w:eastAsia="Calibri" w:hAnsi="Open Sans" w:cs="Open Sans"/>
          <w:color w:val="333333"/>
        </w:rPr>
        <w:t xml:space="preserve"> </w:t>
      </w:r>
      <w:r w:rsidR="0028548A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28548A">
        <w:rPr>
          <w:rFonts w:ascii="Open Sans" w:eastAsia="Calibri" w:hAnsi="Open Sans" w:cs="Open Sans"/>
          <w:color w:val="333333"/>
        </w:rPr>
        <w:t>.</w:t>
      </w:r>
      <w:r w:rsidR="0028548A" w:rsidRPr="0028548A">
        <w:rPr>
          <w:rFonts w:ascii="Open Sans" w:eastAsia="Calibri" w:hAnsi="Open Sans" w:cs="Open Sans"/>
          <w:color w:val="333333"/>
        </w:rPr>
        <w:t>:</w:t>
      </w:r>
    </w:p>
    <w:p w14:paraId="417E7061" w14:textId="77777777" w:rsidR="0028548A" w:rsidRPr="0028548A" w:rsidRDefault="0028548A" w:rsidP="0028548A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72509AC1" w14:textId="3BC6EE0F" w:rsidR="00006F67" w:rsidRPr="0074105C" w:rsidRDefault="0028548A" w:rsidP="00A21009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3"/>
      </w:r>
      <w:r>
        <w:rPr>
          <w:rFonts w:ascii="Open Sans" w:eastAsia="Calibri" w:hAnsi="Open Sans" w:cs="Open Sans"/>
          <w:color w:val="333333"/>
        </w:rPr>
        <w:t>.</w:t>
      </w:r>
    </w:p>
    <w:p w14:paraId="5FA2694F" w14:textId="16E8FB66" w:rsidR="00C27614" w:rsidRPr="0074105C" w:rsidRDefault="00000000" w:rsidP="00A21009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</w:rPr>
          <w:id w:val="486674681"/>
        </w:sdtPr>
        <w:sdtContent>
          <w:r w:rsidR="00EF2A6D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Vyhlasujem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že organizácia, ktorú zastupujem</w:t>
      </w:r>
      <w:r w:rsidR="00F94FA3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má potrebné finančné zdroje a mechanizmy na pokrytie nákladov na prevádzku a údržbu investície do infraštruktúry, ktoré umožňujú zabezpečiť jej </w:t>
      </w:r>
      <w:r w:rsidR="00725598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finančnú udržateľnosť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v období minimálne 5 rokov po ukončení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projektu </w:t>
      </w:r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čl.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22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ods.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4 </w:t>
      </w:r>
      <w:r w:rsidR="00F90487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písm.</w:t>
      </w:r>
      <w:r w:rsidR="00CF1CFE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 </w:t>
      </w:r>
      <w:r w:rsidR="00D23F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nariadenia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605B3A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74105C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672C7ED8" w14:textId="77777777" w:rsidR="00D03CAE" w:rsidRPr="0074105C" w:rsidRDefault="00D03CAE" w:rsidP="00A21009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6623F02C" w14:textId="77777777" w:rsidR="00D329B8" w:rsidRPr="006A0320" w:rsidRDefault="00D329B8" w:rsidP="00D03CA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BC1BC0D" w14:textId="77777777" w:rsidR="00E9321B" w:rsidRPr="006A0320" w:rsidRDefault="00D23F6D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20459054"/>
      <w:bookmarkStart w:id="1" w:name="_Hlk119999166"/>
      <w:r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Vyhlasujem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ž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e inform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ácie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uvedené vo vyhlásení, žiadosti o príspevok a prílohách sú pravdivé a zhodné s faktickým stavom</w:t>
      </w:r>
      <w:r w:rsidR="31739FA6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.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Som si vedomý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/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vedomá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 xml:space="preserve"> </w:t>
      </w:r>
      <w:r w:rsidR="00751BA8" w:rsidRPr="006A0320">
        <w:rPr>
          <w:rStyle w:val="eop"/>
          <w:rFonts w:ascii="Open Sans" w:hAnsi="Open Sans" w:cs="Open Sans"/>
          <w:b/>
          <w:bCs/>
          <w:color w:val="333333"/>
        </w:rPr>
        <w:t>právnych dôsledkov predloženia nepravdivého vyhlásenia</w:t>
      </w:r>
      <w:r w:rsidR="3E5247E2" w:rsidRPr="006A0320">
        <w:rPr>
          <w:rStyle w:val="eop"/>
          <w:rFonts w:ascii="Open Sans" w:hAnsi="Open Sans" w:cs="Open Sans"/>
          <w:b/>
          <w:bCs/>
          <w:color w:val="333333"/>
        </w:rPr>
        <w:t>.</w:t>
      </w:r>
    </w:p>
    <w:bookmarkEnd w:id="0"/>
    <w:p w14:paraId="22580010" w14:textId="77777777" w:rsidR="00E9321B" w:rsidRPr="006A0320" w:rsidRDefault="00E9321B" w:rsidP="00D03CA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25072847" w14:textId="77777777" w:rsidR="00CD6655" w:rsidRPr="006A0320" w:rsidRDefault="328DD716" w:rsidP="00D03CAE">
      <w:pPr>
        <w:pStyle w:val="Tekstpodstawowy"/>
        <w:spacing w:before="120" w:after="120" w:line="300" w:lineRule="exact"/>
        <w:rPr>
          <w:rFonts w:ascii="Open Sans" w:hAnsi="Open Sans" w:cs="Open Sans"/>
          <w:b/>
          <w:bCs/>
          <w:color w:val="333333"/>
        </w:rPr>
      </w:pPr>
      <w:bookmarkStart w:id="2" w:name="_Hlk120459073"/>
      <w:r w:rsidRPr="006A0320">
        <w:rPr>
          <w:rFonts w:ascii="Open Sans" w:hAnsi="Open Sans" w:cs="Open Sans"/>
          <w:b/>
          <w:bCs/>
          <w:color w:val="333333"/>
        </w:rPr>
        <w:t xml:space="preserve">Osoba </w:t>
      </w:r>
      <w:r w:rsidR="00854D07" w:rsidRPr="006A0320">
        <w:rPr>
          <w:rFonts w:ascii="Open Sans" w:hAnsi="Open Sans" w:cs="Open Sans"/>
          <w:b/>
          <w:bCs/>
          <w:color w:val="333333"/>
        </w:rPr>
        <w:t>oprávnená predkladať vyhlásenia</w:t>
      </w:r>
      <w:r w:rsidR="6783107A" w:rsidRPr="006A0320">
        <w:rPr>
          <w:rFonts w:ascii="Open Sans" w:hAnsi="Open Sans" w:cs="Open Sans"/>
          <w:b/>
          <w:bCs/>
          <w:color w:val="333333"/>
        </w:rPr>
        <w:t>:</w:t>
      </w:r>
    </w:p>
    <w:p w14:paraId="1EA0E3B1" w14:textId="0256A16D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Meno</w:t>
      </w:r>
      <w:r w:rsidR="0012196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a</w:t>
      </w:r>
      <w:r w:rsidR="00121960" w:rsidRPr="006A0320">
        <w:rPr>
          <w:rFonts w:ascii="Open Sans" w:hAnsi="Open Sans" w:cs="Open Sans"/>
          <w:color w:val="333333"/>
        </w:rPr>
        <w:t> </w:t>
      </w:r>
      <w:r w:rsidRPr="006A0320">
        <w:rPr>
          <w:rFonts w:ascii="Open Sans" w:hAnsi="Open Sans" w:cs="Open Sans"/>
          <w:color w:val="333333"/>
        </w:rPr>
        <w:t>priezvisko</w:t>
      </w:r>
      <w:r w:rsidR="00ED3931" w:rsidRPr="006A0320">
        <w:rPr>
          <w:rFonts w:ascii="Open Sans" w:hAnsi="Open Sans" w:cs="Open Sans"/>
          <w:color w:val="333333"/>
        </w:rPr>
        <w:t xml:space="preserve"> ……………………… </w:t>
      </w:r>
    </w:p>
    <w:p w14:paraId="1D4BC41C" w14:textId="260B3D4A" w:rsidR="00121960" w:rsidRPr="006A0320" w:rsidRDefault="00854D07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r w:rsidRPr="006A0320">
        <w:rPr>
          <w:rFonts w:ascii="Open Sans" w:hAnsi="Open Sans" w:cs="Open Sans"/>
          <w:color w:val="333333"/>
        </w:rPr>
        <w:t>Funkcia</w:t>
      </w:r>
      <w:r w:rsidR="00121960" w:rsidRPr="006A0320">
        <w:rPr>
          <w:rFonts w:ascii="Open Sans" w:hAnsi="Open Sans" w:cs="Open Sans"/>
          <w:color w:val="333333"/>
        </w:rPr>
        <w:t xml:space="preserve">  ………………………</w:t>
      </w:r>
    </w:p>
    <w:bookmarkEnd w:id="2"/>
    <w:p w14:paraId="7EAF3298" w14:textId="7777777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</w:p>
    <w:p w14:paraId="2234FBEA" w14:textId="7A1233C7" w:rsidR="00121960" w:rsidRPr="006A0320" w:rsidRDefault="00121960" w:rsidP="00D03CAE">
      <w:pPr>
        <w:pStyle w:val="Tekstpodstawowy"/>
        <w:spacing w:before="120" w:after="120" w:line="300" w:lineRule="exact"/>
        <w:rPr>
          <w:rFonts w:ascii="Open Sans" w:hAnsi="Open Sans" w:cs="Open Sans"/>
          <w:color w:val="333333"/>
        </w:rPr>
      </w:pPr>
      <w:bookmarkStart w:id="3" w:name="_Hlk120459091"/>
      <w:r w:rsidRPr="006A0320">
        <w:rPr>
          <w:rFonts w:ascii="Open Sans" w:hAnsi="Open Sans" w:cs="Open Sans"/>
          <w:color w:val="333333"/>
        </w:rPr>
        <w:t xml:space="preserve">Podpis </w:t>
      </w:r>
      <w:r w:rsidR="00854D07" w:rsidRPr="006A0320">
        <w:rPr>
          <w:rFonts w:ascii="Open Sans" w:hAnsi="Open Sans" w:cs="Open Sans"/>
          <w:color w:val="333333"/>
        </w:rPr>
        <w:t>a</w:t>
      </w:r>
      <w:r w:rsidRPr="006A0320">
        <w:rPr>
          <w:rFonts w:ascii="Open Sans" w:hAnsi="Open Sans" w:cs="Open Sans"/>
          <w:color w:val="333333"/>
        </w:rPr>
        <w:t xml:space="preserve"> p</w:t>
      </w:r>
      <w:r w:rsidR="00854D07" w:rsidRPr="006A0320">
        <w:rPr>
          <w:rFonts w:ascii="Open Sans" w:hAnsi="Open Sans" w:cs="Open Sans"/>
          <w:color w:val="333333"/>
        </w:rPr>
        <w:t>ečiatka</w:t>
      </w:r>
      <w:r w:rsidRPr="006A0320">
        <w:rPr>
          <w:rFonts w:ascii="Open Sans" w:hAnsi="Open Sans" w:cs="Open Sans"/>
          <w:color w:val="333333"/>
        </w:rPr>
        <w:t xml:space="preserve"> </w:t>
      </w:r>
      <w:r w:rsidR="00BC1BFE" w:rsidRPr="006A0320">
        <w:rPr>
          <w:rFonts w:ascii="Open Sans" w:hAnsi="Open Sans" w:cs="Open Sans"/>
          <w:color w:val="333333"/>
        </w:rPr>
        <w:t xml:space="preserve">/ </w:t>
      </w:r>
      <w:r w:rsidR="00854D07" w:rsidRPr="006A0320">
        <w:rPr>
          <w:rFonts w:ascii="Open Sans" w:hAnsi="Open Sans" w:cs="Open Sans"/>
          <w:color w:val="333333"/>
        </w:rPr>
        <w:t>kvalifikovaný</w:t>
      </w:r>
      <w:r w:rsidR="005377F7" w:rsidRPr="006A0320">
        <w:rPr>
          <w:rFonts w:ascii="Open Sans" w:hAnsi="Open Sans" w:cs="Open Sans"/>
          <w:color w:val="333333"/>
        </w:rPr>
        <w:t xml:space="preserve"> </w:t>
      </w:r>
      <w:r w:rsidR="00854D07" w:rsidRPr="006A0320">
        <w:rPr>
          <w:rFonts w:ascii="Open Sans" w:hAnsi="Open Sans" w:cs="Open Sans"/>
          <w:color w:val="333333"/>
        </w:rPr>
        <w:t>elektronicky podpis</w:t>
      </w:r>
      <w:r w:rsidR="006A0320" w:rsidRPr="006A0320">
        <w:rPr>
          <w:rFonts w:ascii="Open Sans" w:hAnsi="Open Sans" w:cs="Open Sans"/>
          <w:color w:val="333333"/>
        </w:rPr>
        <w:t xml:space="preserve"> </w:t>
      </w:r>
      <w:r w:rsidRPr="006A0320">
        <w:rPr>
          <w:rFonts w:ascii="Open Sans" w:hAnsi="Open Sans" w:cs="Open Sans"/>
          <w:color w:val="333333"/>
        </w:rPr>
        <w:t>……………………….</w:t>
      </w:r>
      <w:r w:rsidR="00ED3931" w:rsidRPr="006A0320">
        <w:rPr>
          <w:rFonts w:ascii="Open Sans" w:hAnsi="Open Sans" w:cs="Open Sans"/>
          <w:color w:val="333333"/>
        </w:rPr>
        <w:t xml:space="preserve">   </w:t>
      </w:r>
    </w:p>
    <w:p w14:paraId="65B0FBE0" w14:textId="2B76A263" w:rsidR="0009211C" w:rsidRPr="007F2AD7" w:rsidRDefault="00121960" w:rsidP="00D03CAE">
      <w:pPr>
        <w:pStyle w:val="Tekstpodstawowy"/>
        <w:spacing w:before="120" w:after="120" w:line="300" w:lineRule="exact"/>
        <w:rPr>
          <w:rFonts w:asciiTheme="minorHAnsi" w:hAnsiTheme="minorHAnsi" w:cstheme="minorHAnsi"/>
          <w:color w:val="333333"/>
        </w:rPr>
      </w:pPr>
      <w:r w:rsidRPr="006A0320">
        <w:rPr>
          <w:rFonts w:ascii="Open Sans" w:hAnsi="Open Sans" w:cs="Open Sans"/>
          <w:color w:val="333333"/>
        </w:rPr>
        <w:t>Mie</w:t>
      </w:r>
      <w:r w:rsidR="00854D07" w:rsidRPr="006A0320">
        <w:rPr>
          <w:rFonts w:ascii="Open Sans" w:hAnsi="Open Sans" w:cs="Open Sans"/>
          <w:color w:val="333333"/>
        </w:rPr>
        <w:t>sto</w:t>
      </w:r>
      <w:r w:rsidRPr="006A0320">
        <w:rPr>
          <w:rFonts w:ascii="Open Sans" w:hAnsi="Open Sans" w:cs="Open Sans"/>
          <w:color w:val="333333"/>
        </w:rPr>
        <w:t>, d</w:t>
      </w:r>
      <w:r w:rsidR="00854D07" w:rsidRPr="006A0320">
        <w:rPr>
          <w:rFonts w:ascii="Open Sans" w:hAnsi="Open Sans" w:cs="Open Sans"/>
          <w:color w:val="333333"/>
        </w:rPr>
        <w:t>á</w:t>
      </w:r>
      <w:r w:rsidRPr="006A0320">
        <w:rPr>
          <w:rFonts w:ascii="Open Sans" w:hAnsi="Open Sans" w:cs="Open Sans"/>
          <w:color w:val="333333"/>
        </w:rPr>
        <w:t>t</w:t>
      </w:r>
      <w:r w:rsidR="00854D07" w:rsidRPr="006A0320">
        <w:rPr>
          <w:rFonts w:ascii="Open Sans" w:hAnsi="Open Sans" w:cs="Open Sans"/>
          <w:color w:val="333333"/>
        </w:rPr>
        <w:t>um</w:t>
      </w:r>
      <w:r w:rsidRPr="006A0320">
        <w:rPr>
          <w:rFonts w:ascii="Open Sans" w:hAnsi="Open Sans" w:cs="Open Sans"/>
          <w:color w:val="333333"/>
        </w:rPr>
        <w:t xml:space="preserve"> ………………………..</w:t>
      </w:r>
      <w:r w:rsidR="00ED3931" w:rsidRPr="007F2AD7">
        <w:rPr>
          <w:rFonts w:asciiTheme="minorHAnsi" w:hAnsiTheme="minorHAnsi" w:cstheme="minorHAnsi"/>
          <w:color w:val="333333"/>
        </w:rPr>
        <w:t xml:space="preserve">                                                  </w:t>
      </w:r>
    </w:p>
    <w:bookmarkEnd w:id="1"/>
    <w:bookmarkEnd w:id="3"/>
    <w:p w14:paraId="51BB9F3C" w14:textId="77777777" w:rsidR="007F301C" w:rsidRPr="007F2AD7" w:rsidRDefault="007F301C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25D898FD" w14:textId="77777777" w:rsidR="3FA9C6E3" w:rsidRPr="007F2AD7" w:rsidRDefault="3FA9C6E3" w:rsidP="00154574">
      <w:pPr>
        <w:spacing w:line="276" w:lineRule="auto"/>
        <w:rPr>
          <w:rFonts w:asciiTheme="minorHAnsi" w:hAnsiTheme="minorHAnsi" w:cstheme="minorHAnsi"/>
          <w:color w:val="333333"/>
          <w:sz w:val="24"/>
          <w:szCs w:val="24"/>
        </w:rPr>
      </w:pPr>
    </w:p>
    <w:p w14:paraId="3A845EF7" w14:textId="77777777" w:rsidR="69455A73" w:rsidRPr="007F2AD7" w:rsidRDefault="69455A73" w:rsidP="00154574">
      <w:pPr>
        <w:spacing w:line="276" w:lineRule="auto"/>
        <w:rPr>
          <w:rStyle w:val="normaltextrun"/>
          <w:rFonts w:asciiTheme="minorHAnsi" w:hAnsiTheme="minorHAnsi" w:cstheme="minorHAnsi"/>
          <w:color w:val="333333"/>
          <w:sz w:val="24"/>
          <w:szCs w:val="24"/>
        </w:rPr>
      </w:pPr>
    </w:p>
    <w:sectPr w:rsidR="69455A73" w:rsidRPr="007F2AD7" w:rsidSect="00FD588E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ECB6B" w14:textId="77777777" w:rsidR="00C01CB8" w:rsidRDefault="00C01CB8">
      <w:r>
        <w:separator/>
      </w:r>
    </w:p>
  </w:endnote>
  <w:endnote w:type="continuationSeparator" w:id="0">
    <w:p w14:paraId="07A6ABB9" w14:textId="77777777" w:rsidR="00C01CB8" w:rsidRDefault="00C0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94451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4"/>
        <w:szCs w:val="24"/>
      </w:rPr>
    </w:sdtEndPr>
    <w:sdtContent>
      <w:p w14:paraId="5C902B4B" w14:textId="19B39DDA" w:rsidR="006A0320" w:rsidRPr="00292813" w:rsidRDefault="006A0320">
        <w:pPr>
          <w:pStyle w:val="Stopka"/>
          <w:jc w:val="center"/>
          <w:rPr>
            <w:rFonts w:ascii="Open Sans" w:hAnsi="Open Sans" w:cs="Open Sans"/>
            <w:sz w:val="24"/>
            <w:szCs w:val="24"/>
          </w:rPr>
        </w:pP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292813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292813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67E72684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81148" w14:textId="77777777" w:rsidR="00C01CB8" w:rsidRDefault="00C01CB8">
      <w:r>
        <w:separator/>
      </w:r>
    </w:p>
  </w:footnote>
  <w:footnote w:type="continuationSeparator" w:id="0">
    <w:p w14:paraId="5AEB903D" w14:textId="77777777" w:rsidR="00C01CB8" w:rsidRDefault="00C01CB8">
      <w:r>
        <w:continuationSeparator/>
      </w:r>
    </w:p>
  </w:footnote>
  <w:footnote w:id="1">
    <w:p w14:paraId="4B8FB31A" w14:textId="62EE444D" w:rsidR="000C7729" w:rsidRPr="006A0320" w:rsidRDefault="000C7729" w:rsidP="006A0320">
      <w:pPr>
        <w:pStyle w:val="Tekstprzypisudolnego"/>
        <w:spacing w:line="240" w:lineRule="exact"/>
        <w:rPr>
          <w:rFonts w:ascii="Open Sans" w:hAnsi="Open Sans" w:cs="Open Sans"/>
        </w:rPr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2">
    <w:p w14:paraId="2D5AD1A0" w14:textId="34B02241" w:rsidR="00D51C7D" w:rsidRDefault="00D51C7D" w:rsidP="006A0320">
      <w:pPr>
        <w:pStyle w:val="Tekstprzypisudolnego"/>
        <w:spacing w:line="240" w:lineRule="exact"/>
      </w:pPr>
      <w:r>
        <w:rPr>
          <w:rStyle w:val="Odwoanieprzypisudolnego"/>
        </w:rPr>
        <w:footnoteRef/>
      </w:r>
      <w:r>
        <w:t xml:space="preserve"> </w:t>
      </w:r>
      <w:r w:rsidRPr="006A0320">
        <w:rPr>
          <w:rFonts w:ascii="Open Sans" w:hAnsi="Open Sans" w:cs="Open Sans"/>
        </w:rPr>
        <w:t>Pojem „všetci partneri“ v prípade projektu s jedným partnerom EZÚS znamená iba EZÚS.</w:t>
      </w:r>
    </w:p>
  </w:footnote>
  <w:footnote w:id="3">
    <w:p w14:paraId="50266456" w14:textId="1E6CB4E2" w:rsidR="0028548A" w:rsidRDefault="0028548A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="00040C71"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33C151FD" w14:textId="36D7491A" w:rsidR="0028548A" w:rsidRPr="0028548A" w:rsidRDefault="0028548A" w:rsidP="0028548A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="00040C71"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545AC707" w14:textId="25C9F8A2" w:rsidR="0028548A" w:rsidRDefault="0028548A" w:rsidP="0028548A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="00040C71"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2B889450" w14:textId="3E52920D" w:rsidR="00040C71" w:rsidRPr="00040C71" w:rsidRDefault="0028548A" w:rsidP="00040C7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="00040C71" w:rsidRPr="00040C71">
        <w:t xml:space="preserve"> </w:t>
      </w:r>
      <w:r w:rsidR="00040C71"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36662FFC" w14:textId="108AF7D6" w:rsidR="0028548A" w:rsidRPr="0028548A" w:rsidRDefault="00040C71" w:rsidP="00040C7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="0028548A"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3B50" w14:textId="525DE6F9" w:rsidR="005615EC" w:rsidRDefault="00FD588E" w:rsidP="00FD588E">
    <w:pPr>
      <w:pStyle w:val="Nagwek"/>
    </w:pPr>
    <w:r>
      <w:rPr>
        <w:noProof/>
      </w:rPr>
      <w:drawing>
        <wp:inline distT="0" distB="0" distL="0" distR="0" wp14:anchorId="7772C901" wp14:editId="5D26E2EF">
          <wp:extent cx="3429000" cy="1034286"/>
          <wp:effectExtent l="0" t="0" r="0" b="0"/>
          <wp:docPr id="1859413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413866" name="Obraz 18594138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6547" cy="1042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94AA2" w14:textId="3A335C44" w:rsidR="0082591C" w:rsidRDefault="00FD588E" w:rsidP="00CF7DA8">
    <w:pPr>
      <w:pStyle w:val="Nagwek2"/>
      <w:spacing w:line="276" w:lineRule="auto"/>
    </w:pPr>
    <w:r>
      <w:rPr>
        <w:noProof/>
      </w:rPr>
      <w:drawing>
        <wp:inline distT="0" distB="0" distL="0" distR="0" wp14:anchorId="5F678022" wp14:editId="69406F1A">
          <wp:extent cx="3419475" cy="1031413"/>
          <wp:effectExtent l="0" t="0" r="0" b="0"/>
          <wp:docPr id="95805503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805503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0719" cy="1034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0A0B88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46F"/>
    <w:multiLevelType w:val="hybridMultilevel"/>
    <w:tmpl w:val="C2561092"/>
    <w:lvl w:ilvl="0" w:tplc="21ECDF72">
      <w:numFmt w:val="bullet"/>
      <w:lvlText w:val="-"/>
      <w:lvlJc w:val="left"/>
      <w:pPr>
        <w:ind w:left="1919" w:hanging="360"/>
      </w:pPr>
      <w:rPr>
        <w:rFonts w:ascii="Open Sans" w:eastAsia="Times New Roman" w:hAnsi="Open Sans" w:cs="Open San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515FF"/>
    <w:multiLevelType w:val="hybridMultilevel"/>
    <w:tmpl w:val="1C90F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0E2F"/>
    <w:multiLevelType w:val="hybridMultilevel"/>
    <w:tmpl w:val="6A8C0FB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3C39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462A1648"/>
    <w:lvl w:ilvl="0" w:tplc="26C82FF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3760798">
    <w:abstractNumId w:val="20"/>
  </w:num>
  <w:num w:numId="2" w16cid:durableId="1527791664">
    <w:abstractNumId w:val="7"/>
  </w:num>
  <w:num w:numId="3" w16cid:durableId="795025904">
    <w:abstractNumId w:val="8"/>
  </w:num>
  <w:num w:numId="4" w16cid:durableId="805706055">
    <w:abstractNumId w:val="16"/>
  </w:num>
  <w:num w:numId="5" w16cid:durableId="749808750">
    <w:abstractNumId w:val="6"/>
  </w:num>
  <w:num w:numId="6" w16cid:durableId="1771466152">
    <w:abstractNumId w:val="13"/>
  </w:num>
  <w:num w:numId="7" w16cid:durableId="150559417">
    <w:abstractNumId w:val="10"/>
  </w:num>
  <w:num w:numId="8" w16cid:durableId="41028870">
    <w:abstractNumId w:val="27"/>
  </w:num>
  <w:num w:numId="9" w16cid:durableId="393087372">
    <w:abstractNumId w:val="9"/>
  </w:num>
  <w:num w:numId="10" w16cid:durableId="597106874">
    <w:abstractNumId w:val="21"/>
  </w:num>
  <w:num w:numId="11" w16cid:durableId="723335803">
    <w:abstractNumId w:val="35"/>
  </w:num>
  <w:num w:numId="12" w16cid:durableId="1051809219">
    <w:abstractNumId w:val="3"/>
  </w:num>
  <w:num w:numId="13" w16cid:durableId="1288928574">
    <w:abstractNumId w:val="1"/>
  </w:num>
  <w:num w:numId="14" w16cid:durableId="6517777">
    <w:abstractNumId w:val="15"/>
  </w:num>
  <w:num w:numId="15" w16cid:durableId="1017732852">
    <w:abstractNumId w:val="34"/>
  </w:num>
  <w:num w:numId="16" w16cid:durableId="911045506">
    <w:abstractNumId w:val="29"/>
  </w:num>
  <w:num w:numId="17" w16cid:durableId="1680086434">
    <w:abstractNumId w:val="0"/>
  </w:num>
  <w:num w:numId="18" w16cid:durableId="657659176">
    <w:abstractNumId w:val="31"/>
  </w:num>
  <w:num w:numId="19" w16cid:durableId="1076246651">
    <w:abstractNumId w:val="5"/>
  </w:num>
  <w:num w:numId="20" w16cid:durableId="1665354663">
    <w:abstractNumId w:val="22"/>
  </w:num>
  <w:num w:numId="21" w16cid:durableId="655257343">
    <w:abstractNumId w:val="28"/>
  </w:num>
  <w:num w:numId="22" w16cid:durableId="1733696426">
    <w:abstractNumId w:val="30"/>
  </w:num>
  <w:num w:numId="23" w16cid:durableId="1018040081">
    <w:abstractNumId w:val="37"/>
  </w:num>
  <w:num w:numId="24" w16cid:durableId="55399610">
    <w:abstractNumId w:val="12"/>
  </w:num>
  <w:num w:numId="25" w16cid:durableId="941646257">
    <w:abstractNumId w:val="25"/>
  </w:num>
  <w:num w:numId="26" w16cid:durableId="1357729494">
    <w:abstractNumId w:val="19"/>
  </w:num>
  <w:num w:numId="27" w16cid:durableId="1291206860">
    <w:abstractNumId w:val="32"/>
  </w:num>
  <w:num w:numId="28" w16cid:durableId="1294139753">
    <w:abstractNumId w:val="4"/>
  </w:num>
  <w:num w:numId="29" w16cid:durableId="538594093">
    <w:abstractNumId w:val="2"/>
  </w:num>
  <w:num w:numId="30" w16cid:durableId="1355765221">
    <w:abstractNumId w:val="14"/>
  </w:num>
  <w:num w:numId="31" w16cid:durableId="1132938173">
    <w:abstractNumId w:val="26"/>
  </w:num>
  <w:num w:numId="32" w16cid:durableId="70473715">
    <w:abstractNumId w:val="18"/>
  </w:num>
  <w:num w:numId="33" w16cid:durableId="2049378094">
    <w:abstractNumId w:val="17"/>
  </w:num>
  <w:num w:numId="34" w16cid:durableId="1784881783">
    <w:abstractNumId w:val="24"/>
  </w:num>
  <w:num w:numId="35" w16cid:durableId="823424845">
    <w:abstractNumId w:val="36"/>
  </w:num>
  <w:num w:numId="36" w16cid:durableId="2122528379">
    <w:abstractNumId w:val="33"/>
  </w:num>
  <w:num w:numId="37" w16cid:durableId="279380554">
    <w:abstractNumId w:val="11"/>
  </w:num>
  <w:num w:numId="38" w16cid:durableId="269287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6F67"/>
    <w:rsid w:val="00007D94"/>
    <w:rsid w:val="00010ABF"/>
    <w:rsid w:val="00012CB6"/>
    <w:rsid w:val="00015D61"/>
    <w:rsid w:val="000170B2"/>
    <w:rsid w:val="000201B7"/>
    <w:rsid w:val="00040C71"/>
    <w:rsid w:val="00042125"/>
    <w:rsid w:val="00047BA8"/>
    <w:rsid w:val="00056CF3"/>
    <w:rsid w:val="00062D8E"/>
    <w:rsid w:val="00066103"/>
    <w:rsid w:val="00067E90"/>
    <w:rsid w:val="000712C0"/>
    <w:rsid w:val="00075B7C"/>
    <w:rsid w:val="000815B2"/>
    <w:rsid w:val="00087D9C"/>
    <w:rsid w:val="0009211C"/>
    <w:rsid w:val="00092A3D"/>
    <w:rsid w:val="000930D0"/>
    <w:rsid w:val="00093A4E"/>
    <w:rsid w:val="00094104"/>
    <w:rsid w:val="00097C02"/>
    <w:rsid w:val="000A250C"/>
    <w:rsid w:val="000A29AE"/>
    <w:rsid w:val="000A2FD3"/>
    <w:rsid w:val="000A41FE"/>
    <w:rsid w:val="000A4C5D"/>
    <w:rsid w:val="000B3000"/>
    <w:rsid w:val="000C0468"/>
    <w:rsid w:val="000C7729"/>
    <w:rsid w:val="000D642B"/>
    <w:rsid w:val="000E028D"/>
    <w:rsid w:val="000E1736"/>
    <w:rsid w:val="000E6F38"/>
    <w:rsid w:val="000F176C"/>
    <w:rsid w:val="000F5AA0"/>
    <w:rsid w:val="000F7DBC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5921"/>
    <w:rsid w:val="001864DB"/>
    <w:rsid w:val="00186605"/>
    <w:rsid w:val="001870C5"/>
    <w:rsid w:val="001930EA"/>
    <w:rsid w:val="0019398B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F6097"/>
    <w:rsid w:val="00201479"/>
    <w:rsid w:val="00205790"/>
    <w:rsid w:val="00212096"/>
    <w:rsid w:val="00222C53"/>
    <w:rsid w:val="00234127"/>
    <w:rsid w:val="00245C97"/>
    <w:rsid w:val="0025160C"/>
    <w:rsid w:val="00251D9D"/>
    <w:rsid w:val="002534A6"/>
    <w:rsid w:val="002618BD"/>
    <w:rsid w:val="00262A7D"/>
    <w:rsid w:val="002665C3"/>
    <w:rsid w:val="00266650"/>
    <w:rsid w:val="00272FDF"/>
    <w:rsid w:val="002757A4"/>
    <w:rsid w:val="002800DE"/>
    <w:rsid w:val="002802BA"/>
    <w:rsid w:val="00280AFF"/>
    <w:rsid w:val="00284AF4"/>
    <w:rsid w:val="0028543D"/>
    <w:rsid w:val="0028548A"/>
    <w:rsid w:val="00292282"/>
    <w:rsid w:val="002926CC"/>
    <w:rsid w:val="00292813"/>
    <w:rsid w:val="002A1098"/>
    <w:rsid w:val="002A146B"/>
    <w:rsid w:val="002B6435"/>
    <w:rsid w:val="002B6A27"/>
    <w:rsid w:val="002C03E3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9134B"/>
    <w:rsid w:val="003A66AA"/>
    <w:rsid w:val="003B3E0D"/>
    <w:rsid w:val="003B4E62"/>
    <w:rsid w:val="003B4EA3"/>
    <w:rsid w:val="003B7907"/>
    <w:rsid w:val="003C2CF7"/>
    <w:rsid w:val="003C3042"/>
    <w:rsid w:val="003C49BE"/>
    <w:rsid w:val="003C61A3"/>
    <w:rsid w:val="003C7952"/>
    <w:rsid w:val="003D065A"/>
    <w:rsid w:val="003D24AE"/>
    <w:rsid w:val="003D27DB"/>
    <w:rsid w:val="003D37DA"/>
    <w:rsid w:val="003D76CB"/>
    <w:rsid w:val="003E18B7"/>
    <w:rsid w:val="003F0159"/>
    <w:rsid w:val="003F3DD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4674"/>
    <w:rsid w:val="004619F1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7CE8"/>
    <w:rsid w:val="004D77B3"/>
    <w:rsid w:val="004E464C"/>
    <w:rsid w:val="004F4271"/>
    <w:rsid w:val="004F7A92"/>
    <w:rsid w:val="00512285"/>
    <w:rsid w:val="00536046"/>
    <w:rsid w:val="005374AD"/>
    <w:rsid w:val="005377F7"/>
    <w:rsid w:val="005405A5"/>
    <w:rsid w:val="00540868"/>
    <w:rsid w:val="00540991"/>
    <w:rsid w:val="00544B1D"/>
    <w:rsid w:val="00546776"/>
    <w:rsid w:val="005477AF"/>
    <w:rsid w:val="00550E59"/>
    <w:rsid w:val="00552A45"/>
    <w:rsid w:val="005531C8"/>
    <w:rsid w:val="005538DF"/>
    <w:rsid w:val="00554C8A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96435"/>
    <w:rsid w:val="005A14A2"/>
    <w:rsid w:val="005A5ED3"/>
    <w:rsid w:val="005B41E9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601D91"/>
    <w:rsid w:val="0060507F"/>
    <w:rsid w:val="00605B3A"/>
    <w:rsid w:val="006118D0"/>
    <w:rsid w:val="00616D29"/>
    <w:rsid w:val="0062125E"/>
    <w:rsid w:val="006279A0"/>
    <w:rsid w:val="00627F9E"/>
    <w:rsid w:val="00631F52"/>
    <w:rsid w:val="006329F1"/>
    <w:rsid w:val="00632F6F"/>
    <w:rsid w:val="006366D9"/>
    <w:rsid w:val="00652E27"/>
    <w:rsid w:val="0066233A"/>
    <w:rsid w:val="00662B31"/>
    <w:rsid w:val="00666079"/>
    <w:rsid w:val="00667FB9"/>
    <w:rsid w:val="006701A8"/>
    <w:rsid w:val="006842C6"/>
    <w:rsid w:val="00684EB1"/>
    <w:rsid w:val="0069001F"/>
    <w:rsid w:val="00691C98"/>
    <w:rsid w:val="006935B8"/>
    <w:rsid w:val="006A0320"/>
    <w:rsid w:val="006A16B5"/>
    <w:rsid w:val="006A409F"/>
    <w:rsid w:val="006B0A0C"/>
    <w:rsid w:val="006C2FE8"/>
    <w:rsid w:val="006D044C"/>
    <w:rsid w:val="006D6E28"/>
    <w:rsid w:val="006E0C75"/>
    <w:rsid w:val="006E324E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2B46"/>
    <w:rsid w:val="007178F9"/>
    <w:rsid w:val="00724E14"/>
    <w:rsid w:val="00725598"/>
    <w:rsid w:val="00731BCF"/>
    <w:rsid w:val="007330F8"/>
    <w:rsid w:val="007365FE"/>
    <w:rsid w:val="0074105C"/>
    <w:rsid w:val="00742AC7"/>
    <w:rsid w:val="0074307F"/>
    <w:rsid w:val="00743493"/>
    <w:rsid w:val="00751BA8"/>
    <w:rsid w:val="00752C02"/>
    <w:rsid w:val="00754451"/>
    <w:rsid w:val="00763229"/>
    <w:rsid w:val="0076507E"/>
    <w:rsid w:val="007702EC"/>
    <w:rsid w:val="00776842"/>
    <w:rsid w:val="007845AC"/>
    <w:rsid w:val="00785D02"/>
    <w:rsid w:val="00791116"/>
    <w:rsid w:val="00793165"/>
    <w:rsid w:val="007A595D"/>
    <w:rsid w:val="007A6A88"/>
    <w:rsid w:val="007B278B"/>
    <w:rsid w:val="007B4D65"/>
    <w:rsid w:val="007C0004"/>
    <w:rsid w:val="007C036F"/>
    <w:rsid w:val="007C338F"/>
    <w:rsid w:val="007C416C"/>
    <w:rsid w:val="007D1058"/>
    <w:rsid w:val="007D1DBF"/>
    <w:rsid w:val="007D5E6F"/>
    <w:rsid w:val="007E4D08"/>
    <w:rsid w:val="007F1AF2"/>
    <w:rsid w:val="007F2AD7"/>
    <w:rsid w:val="007F2EAE"/>
    <w:rsid w:val="007F301C"/>
    <w:rsid w:val="00813763"/>
    <w:rsid w:val="00816E7D"/>
    <w:rsid w:val="0082591C"/>
    <w:rsid w:val="00830171"/>
    <w:rsid w:val="008323BB"/>
    <w:rsid w:val="008334B8"/>
    <w:rsid w:val="00845250"/>
    <w:rsid w:val="00846E87"/>
    <w:rsid w:val="00854D07"/>
    <w:rsid w:val="008633ED"/>
    <w:rsid w:val="00873BA4"/>
    <w:rsid w:val="00875401"/>
    <w:rsid w:val="00884A62"/>
    <w:rsid w:val="008B07F3"/>
    <w:rsid w:val="008B4B5B"/>
    <w:rsid w:val="008C2C16"/>
    <w:rsid w:val="008D13E1"/>
    <w:rsid w:val="008E38BB"/>
    <w:rsid w:val="008E47A9"/>
    <w:rsid w:val="008E4D63"/>
    <w:rsid w:val="008F0CEC"/>
    <w:rsid w:val="008F184E"/>
    <w:rsid w:val="008F406B"/>
    <w:rsid w:val="008F4D8F"/>
    <w:rsid w:val="008F5F1A"/>
    <w:rsid w:val="00904B9E"/>
    <w:rsid w:val="00907ADD"/>
    <w:rsid w:val="00912ACF"/>
    <w:rsid w:val="00913401"/>
    <w:rsid w:val="0092014B"/>
    <w:rsid w:val="00921C76"/>
    <w:rsid w:val="00921D56"/>
    <w:rsid w:val="0093219B"/>
    <w:rsid w:val="00933EA7"/>
    <w:rsid w:val="0093696C"/>
    <w:rsid w:val="00946702"/>
    <w:rsid w:val="009648E6"/>
    <w:rsid w:val="00967593"/>
    <w:rsid w:val="0098595A"/>
    <w:rsid w:val="00996008"/>
    <w:rsid w:val="009A28EE"/>
    <w:rsid w:val="009A642F"/>
    <w:rsid w:val="009A7938"/>
    <w:rsid w:val="009A7C30"/>
    <w:rsid w:val="009B2FEC"/>
    <w:rsid w:val="009D0ECA"/>
    <w:rsid w:val="009D3D3F"/>
    <w:rsid w:val="009D5AFD"/>
    <w:rsid w:val="009E5A28"/>
    <w:rsid w:val="009F10C9"/>
    <w:rsid w:val="009F68B6"/>
    <w:rsid w:val="00A0101E"/>
    <w:rsid w:val="00A14E1A"/>
    <w:rsid w:val="00A21009"/>
    <w:rsid w:val="00A24218"/>
    <w:rsid w:val="00A26A26"/>
    <w:rsid w:val="00A348CD"/>
    <w:rsid w:val="00A36F70"/>
    <w:rsid w:val="00A433F3"/>
    <w:rsid w:val="00A439DD"/>
    <w:rsid w:val="00A440F7"/>
    <w:rsid w:val="00A55CC8"/>
    <w:rsid w:val="00A71CB8"/>
    <w:rsid w:val="00A74D7B"/>
    <w:rsid w:val="00A75147"/>
    <w:rsid w:val="00A766F1"/>
    <w:rsid w:val="00A769E9"/>
    <w:rsid w:val="00A77D18"/>
    <w:rsid w:val="00A83BAB"/>
    <w:rsid w:val="00A84578"/>
    <w:rsid w:val="00A84CB2"/>
    <w:rsid w:val="00A86236"/>
    <w:rsid w:val="00A91445"/>
    <w:rsid w:val="00A9216A"/>
    <w:rsid w:val="00AB5521"/>
    <w:rsid w:val="00AC432E"/>
    <w:rsid w:val="00AD547C"/>
    <w:rsid w:val="00AD78D0"/>
    <w:rsid w:val="00AE4A5D"/>
    <w:rsid w:val="00AF4B80"/>
    <w:rsid w:val="00AF594B"/>
    <w:rsid w:val="00B04CC9"/>
    <w:rsid w:val="00B125F1"/>
    <w:rsid w:val="00B13580"/>
    <w:rsid w:val="00B16E6D"/>
    <w:rsid w:val="00B1B4E5"/>
    <w:rsid w:val="00B30E37"/>
    <w:rsid w:val="00B31975"/>
    <w:rsid w:val="00B4771B"/>
    <w:rsid w:val="00B517DB"/>
    <w:rsid w:val="00B56DF3"/>
    <w:rsid w:val="00B61310"/>
    <w:rsid w:val="00B67EC5"/>
    <w:rsid w:val="00B701C5"/>
    <w:rsid w:val="00B93D51"/>
    <w:rsid w:val="00B96FAA"/>
    <w:rsid w:val="00BA05B4"/>
    <w:rsid w:val="00BA07C9"/>
    <w:rsid w:val="00BA2232"/>
    <w:rsid w:val="00BB6D11"/>
    <w:rsid w:val="00BC1BFE"/>
    <w:rsid w:val="00BC3354"/>
    <w:rsid w:val="00BC6A2D"/>
    <w:rsid w:val="00BC711F"/>
    <w:rsid w:val="00BD36EF"/>
    <w:rsid w:val="00BD5564"/>
    <w:rsid w:val="00BE00D2"/>
    <w:rsid w:val="00BE578D"/>
    <w:rsid w:val="00C002C8"/>
    <w:rsid w:val="00C00637"/>
    <w:rsid w:val="00C01970"/>
    <w:rsid w:val="00C01CB8"/>
    <w:rsid w:val="00C04AAE"/>
    <w:rsid w:val="00C0734B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238F"/>
    <w:rsid w:val="00C72800"/>
    <w:rsid w:val="00C73B3D"/>
    <w:rsid w:val="00C87CE0"/>
    <w:rsid w:val="00C9035B"/>
    <w:rsid w:val="00C90E53"/>
    <w:rsid w:val="00C947C4"/>
    <w:rsid w:val="00C94C2A"/>
    <w:rsid w:val="00CA6A9A"/>
    <w:rsid w:val="00CD4910"/>
    <w:rsid w:val="00CD5565"/>
    <w:rsid w:val="00CD5C3A"/>
    <w:rsid w:val="00CD6655"/>
    <w:rsid w:val="00CE5945"/>
    <w:rsid w:val="00CE6A22"/>
    <w:rsid w:val="00CE7A34"/>
    <w:rsid w:val="00CF1CFE"/>
    <w:rsid w:val="00CF4123"/>
    <w:rsid w:val="00CF7DA8"/>
    <w:rsid w:val="00D03CAE"/>
    <w:rsid w:val="00D1642A"/>
    <w:rsid w:val="00D16BF3"/>
    <w:rsid w:val="00D16C01"/>
    <w:rsid w:val="00D23001"/>
    <w:rsid w:val="00D23BE0"/>
    <w:rsid w:val="00D23ED2"/>
    <w:rsid w:val="00D23F6D"/>
    <w:rsid w:val="00D329B8"/>
    <w:rsid w:val="00D3379D"/>
    <w:rsid w:val="00D3520C"/>
    <w:rsid w:val="00D355FE"/>
    <w:rsid w:val="00D42951"/>
    <w:rsid w:val="00D43371"/>
    <w:rsid w:val="00D44924"/>
    <w:rsid w:val="00D51C7D"/>
    <w:rsid w:val="00D60027"/>
    <w:rsid w:val="00D61694"/>
    <w:rsid w:val="00D64029"/>
    <w:rsid w:val="00D67D88"/>
    <w:rsid w:val="00D7391D"/>
    <w:rsid w:val="00D816C8"/>
    <w:rsid w:val="00D85F54"/>
    <w:rsid w:val="00D906EC"/>
    <w:rsid w:val="00D94C72"/>
    <w:rsid w:val="00D94D37"/>
    <w:rsid w:val="00DB49F4"/>
    <w:rsid w:val="00DC3AC2"/>
    <w:rsid w:val="00DC5647"/>
    <w:rsid w:val="00DD1507"/>
    <w:rsid w:val="00DD3479"/>
    <w:rsid w:val="00DD3DF4"/>
    <w:rsid w:val="00DE0968"/>
    <w:rsid w:val="00DE468A"/>
    <w:rsid w:val="00E00397"/>
    <w:rsid w:val="00E0674C"/>
    <w:rsid w:val="00E17563"/>
    <w:rsid w:val="00E223E3"/>
    <w:rsid w:val="00E22809"/>
    <w:rsid w:val="00E313B7"/>
    <w:rsid w:val="00E3143F"/>
    <w:rsid w:val="00E3291C"/>
    <w:rsid w:val="00E3619B"/>
    <w:rsid w:val="00E3637F"/>
    <w:rsid w:val="00E42137"/>
    <w:rsid w:val="00E42F65"/>
    <w:rsid w:val="00E43AB9"/>
    <w:rsid w:val="00E45BDC"/>
    <w:rsid w:val="00E6309D"/>
    <w:rsid w:val="00E6424A"/>
    <w:rsid w:val="00E73EFB"/>
    <w:rsid w:val="00E74FFF"/>
    <w:rsid w:val="00E76973"/>
    <w:rsid w:val="00E848A7"/>
    <w:rsid w:val="00E9321B"/>
    <w:rsid w:val="00E97A6A"/>
    <w:rsid w:val="00EA420A"/>
    <w:rsid w:val="00EA71E9"/>
    <w:rsid w:val="00EC094A"/>
    <w:rsid w:val="00EC1ACB"/>
    <w:rsid w:val="00ED0104"/>
    <w:rsid w:val="00ED0740"/>
    <w:rsid w:val="00ED0D0D"/>
    <w:rsid w:val="00ED3931"/>
    <w:rsid w:val="00ED4F65"/>
    <w:rsid w:val="00ED50B7"/>
    <w:rsid w:val="00ED5FAF"/>
    <w:rsid w:val="00EF126B"/>
    <w:rsid w:val="00EF2A6D"/>
    <w:rsid w:val="00F013EE"/>
    <w:rsid w:val="00F041A2"/>
    <w:rsid w:val="00F07865"/>
    <w:rsid w:val="00F1230F"/>
    <w:rsid w:val="00F1269B"/>
    <w:rsid w:val="00F22889"/>
    <w:rsid w:val="00F25A59"/>
    <w:rsid w:val="00F365AD"/>
    <w:rsid w:val="00F41D1E"/>
    <w:rsid w:val="00F42C03"/>
    <w:rsid w:val="00F448B9"/>
    <w:rsid w:val="00F633B4"/>
    <w:rsid w:val="00F73DEE"/>
    <w:rsid w:val="00F76368"/>
    <w:rsid w:val="00F86D7A"/>
    <w:rsid w:val="00F90487"/>
    <w:rsid w:val="00F91894"/>
    <w:rsid w:val="00F94E0F"/>
    <w:rsid w:val="00F94FA3"/>
    <w:rsid w:val="00F95600"/>
    <w:rsid w:val="00F96348"/>
    <w:rsid w:val="00F96F26"/>
    <w:rsid w:val="00F96FAC"/>
    <w:rsid w:val="00FA004B"/>
    <w:rsid w:val="00FA3ACD"/>
    <w:rsid w:val="00FA4415"/>
    <w:rsid w:val="00FB482C"/>
    <w:rsid w:val="00FC009F"/>
    <w:rsid w:val="00FC0E62"/>
    <w:rsid w:val="00FD43F8"/>
    <w:rsid w:val="00FD55D4"/>
    <w:rsid w:val="00FD588E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76A530"/>
    <w:rsid w:val="62728B59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570EC3"/>
  <w15:docId w15:val="{BE9682EA-21C8-41C0-B8A5-C3ADAF23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paragraph" w:styleId="Bezodstpw">
    <w:name w:val="No Spacing"/>
    <w:uiPriority w:val="1"/>
    <w:qFormat/>
    <w:rsid w:val="009D5AFD"/>
    <w:rPr>
      <w:rFonts w:ascii="Calibri" w:eastAsia="Calibri" w:hAnsi="Calibri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55F4-8633-48F4-8BF2-122E75F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MGPIPS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5</cp:revision>
  <cp:lastPrinted>2017-04-26T09:29:00Z</cp:lastPrinted>
  <dcterms:created xsi:type="dcterms:W3CDTF">2024-09-09T06:35:00Z</dcterms:created>
  <dcterms:modified xsi:type="dcterms:W3CDTF">2024-12-04T10:17:00Z</dcterms:modified>
</cp:coreProperties>
</file>